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B912" w14:textId="77777777" w:rsidR="00A72C49" w:rsidRDefault="00A72C49" w:rsidP="00A93879">
      <w:pPr>
        <w:widowControl w:val="0"/>
        <w:suppressAutoHyphens/>
        <w:spacing w:after="0" w:line="240" w:lineRule="auto"/>
        <w:jc w:val="center"/>
        <w:rPr>
          <w:rFonts w:ascii="Times New Roman" w:eastAsia="Droid Sans Fallback" w:hAnsi="Times New Roman" w:cs="Times New Roman"/>
          <w:b/>
          <w:bCs/>
          <w:sz w:val="24"/>
          <w:szCs w:val="24"/>
          <w:lang w:val="ro-RO" w:eastAsia="zh-CN" w:bidi="hi-IN"/>
        </w:rPr>
      </w:pPr>
    </w:p>
    <w:p w14:paraId="1CDC86C1" w14:textId="77777777" w:rsidR="00A93879" w:rsidRPr="009F00D3" w:rsidRDefault="00A93879" w:rsidP="00A93879">
      <w:pPr>
        <w:widowControl w:val="0"/>
        <w:suppressAutoHyphens/>
        <w:spacing w:after="0" w:line="240" w:lineRule="auto"/>
        <w:jc w:val="center"/>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 xml:space="preserve">    CONTRACT PRESTĂRI SERVICII</w:t>
      </w:r>
    </w:p>
    <w:p w14:paraId="532A4D10" w14:textId="2F239742" w:rsidR="00A93879" w:rsidRPr="009F00D3" w:rsidRDefault="00A93879" w:rsidP="00A93879">
      <w:pPr>
        <w:widowControl w:val="0"/>
        <w:suppressAutoHyphens/>
        <w:spacing w:after="0" w:line="240" w:lineRule="auto"/>
        <w:jc w:val="center"/>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 xml:space="preserve">     </w:t>
      </w:r>
      <w:r w:rsidR="007564CD">
        <w:rPr>
          <w:rFonts w:ascii="Times New Roman" w:eastAsia="Droid Sans Fallback" w:hAnsi="Times New Roman" w:cs="Times New Roman"/>
          <w:b/>
          <w:bCs/>
          <w:sz w:val="24"/>
          <w:szCs w:val="24"/>
          <w:lang w:val="ro-RO" w:eastAsia="zh-CN" w:bidi="hi-IN"/>
        </w:rPr>
        <w:t xml:space="preserve">Nr.  </w:t>
      </w:r>
      <w:r w:rsidR="005D71A2">
        <w:rPr>
          <w:rFonts w:ascii="Times New Roman" w:eastAsia="Droid Sans Fallback" w:hAnsi="Times New Roman" w:cs="Times New Roman"/>
          <w:b/>
          <w:bCs/>
          <w:sz w:val="24"/>
          <w:szCs w:val="24"/>
          <w:lang w:val="ro-RO" w:eastAsia="zh-CN" w:bidi="hi-IN"/>
        </w:rPr>
        <w:t>...........</w:t>
      </w:r>
      <w:r w:rsidR="007564CD">
        <w:rPr>
          <w:rFonts w:ascii="Times New Roman" w:eastAsia="Droid Sans Fallback" w:hAnsi="Times New Roman" w:cs="Times New Roman"/>
          <w:b/>
          <w:bCs/>
          <w:sz w:val="24"/>
          <w:szCs w:val="24"/>
          <w:lang w:val="ro-RO" w:eastAsia="zh-CN" w:bidi="hi-IN"/>
        </w:rPr>
        <w:t xml:space="preserve"> /</w:t>
      </w:r>
      <w:r w:rsidR="005D71A2">
        <w:rPr>
          <w:rFonts w:ascii="Times New Roman" w:eastAsia="Droid Sans Fallback" w:hAnsi="Times New Roman" w:cs="Times New Roman"/>
          <w:b/>
          <w:bCs/>
          <w:sz w:val="24"/>
          <w:szCs w:val="24"/>
          <w:lang w:val="ro-RO" w:eastAsia="zh-CN" w:bidi="hi-IN"/>
        </w:rPr>
        <w:t>.................</w:t>
      </w:r>
    </w:p>
    <w:p w14:paraId="18DB4C6F" w14:textId="77777777" w:rsidR="00A93879" w:rsidRDefault="00A93879" w:rsidP="00A93879">
      <w:pPr>
        <w:widowControl w:val="0"/>
        <w:suppressAutoHyphens/>
        <w:spacing w:after="0" w:line="240" w:lineRule="auto"/>
        <w:jc w:val="center"/>
        <w:rPr>
          <w:rFonts w:ascii="Times New Roman" w:eastAsia="Droid Sans Fallback" w:hAnsi="Times New Roman" w:cs="Times New Roman"/>
          <w:b/>
          <w:bCs/>
          <w:sz w:val="24"/>
          <w:szCs w:val="24"/>
          <w:lang w:val="ro-RO" w:eastAsia="zh-CN" w:bidi="hi-IN"/>
        </w:rPr>
      </w:pPr>
    </w:p>
    <w:p w14:paraId="30100E33" w14:textId="6AA400B4" w:rsidR="00A93879" w:rsidRDefault="00A44CC4" w:rsidP="00A44CC4">
      <w:pPr>
        <w:pStyle w:val="Listparagraf"/>
        <w:widowControl w:val="0"/>
        <w:numPr>
          <w:ilvl w:val="0"/>
          <w:numId w:val="4"/>
        </w:numPr>
        <w:suppressAutoHyphens/>
        <w:spacing w:after="0" w:line="240" w:lineRule="auto"/>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Preambul</w:t>
      </w:r>
    </w:p>
    <w:p w14:paraId="30BBF94B" w14:textId="77777777" w:rsidR="00A44CC4" w:rsidRPr="00A44CC4" w:rsidRDefault="00A44CC4" w:rsidP="00A44CC4">
      <w:pPr>
        <w:pStyle w:val="Listparagraf"/>
        <w:widowControl w:val="0"/>
        <w:suppressAutoHyphens/>
        <w:spacing w:after="0" w:line="240" w:lineRule="auto"/>
        <w:rPr>
          <w:rFonts w:ascii="Times New Roman" w:eastAsia="Droid Sans Fallback" w:hAnsi="Times New Roman" w:cs="Times New Roman"/>
          <w:b/>
          <w:bCs/>
          <w:sz w:val="24"/>
          <w:szCs w:val="24"/>
          <w:lang w:val="ro-RO" w:eastAsia="zh-CN" w:bidi="hi-IN"/>
        </w:rPr>
      </w:pPr>
    </w:p>
    <w:p w14:paraId="72FD8621"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Părţile</w:t>
      </w:r>
    </w:p>
    <w:p w14:paraId="030F8465"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În temeiul Legii nr.98/2016 privind achizițiile publice și a Hotărîrii de Guvern nr. 395/2016 pentru aprobarea Normelor metodolgice de aplicare a prevederilor referitoare la atribuirea contractului de achiziţie publică/acordului-cadru s-a încheiat prezentul contract de prestări de servicii.</w:t>
      </w:r>
    </w:p>
    <w:p w14:paraId="0556D975"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6FE10AE9"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Între:</w:t>
      </w:r>
    </w:p>
    <w:p w14:paraId="276C8054"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DIRECȚIA GENERALĂ DE ASISTENȚĂ SOCIALĂ ȘI PROTECȚIA COPILULUI IALOMIȚA</w:t>
      </w:r>
      <w:r w:rsidRPr="009F00D3">
        <w:rPr>
          <w:rFonts w:ascii="Times New Roman" w:eastAsia="Droid Sans Fallback" w:hAnsi="Times New Roman" w:cs="Times New Roman"/>
          <w:sz w:val="24"/>
          <w:szCs w:val="24"/>
          <w:lang w:val="ro-RO" w:eastAsia="zh-CN" w:bidi="hi-IN"/>
        </w:rPr>
        <w:t xml:space="preserve"> cu sediul în municipiul Slobozia, str.Constantin Dobrogeanu Gherea, nr.1, jud. Ialomiţa, telefon nr. +40 243.231088, fax nr +40243.233.407; cod fiscal 960462</w:t>
      </w:r>
      <w:r w:rsidRPr="009F00D3">
        <w:rPr>
          <w:rFonts w:ascii="Times New Roman" w:eastAsia="Droid Sans Fallback" w:hAnsi="Times New Roman" w:cs="Times New Roman"/>
          <w:color w:val="000000" w:themeColor="text1"/>
          <w:sz w:val="24"/>
          <w:szCs w:val="24"/>
          <w:lang w:val="ro-RO" w:eastAsia="zh-CN" w:bidi="hi-IN"/>
        </w:rPr>
        <w:t>,</w:t>
      </w:r>
      <w:r w:rsidRPr="009F00D3">
        <w:rPr>
          <w:rFonts w:ascii="Times New Roman" w:eastAsia="Droid Sans Fallback" w:hAnsi="Times New Roman" w:cs="Times New Roman"/>
          <w:color w:val="FF0000"/>
          <w:sz w:val="24"/>
          <w:szCs w:val="24"/>
          <w:lang w:val="ro-RO" w:eastAsia="zh-CN" w:bidi="hi-IN"/>
        </w:rPr>
        <w:t xml:space="preserve"> </w:t>
      </w:r>
      <w:r w:rsidRPr="009F00D3">
        <w:rPr>
          <w:rFonts w:ascii="Times New Roman" w:eastAsia="Droid Sans Fallback" w:hAnsi="Times New Roman" w:cs="Times New Roman"/>
          <w:sz w:val="24"/>
          <w:szCs w:val="24"/>
          <w:lang w:val="ro-RO" w:eastAsia="zh-CN" w:bidi="hi-IN"/>
        </w:rPr>
        <w:t>cod IBAN                    RO94TREZ24A680400710300X,  deschis la Trezoreria Slobozia, cod poştal 920032, e-mail: office@dpcialomita.ro, reprezentată prin</w:t>
      </w:r>
      <w:r w:rsidRPr="009F00D3">
        <w:rPr>
          <w:rFonts w:ascii="Times New Roman" w:eastAsia="Droid Sans Fallback" w:hAnsi="Times New Roman" w:cs="Times New Roman"/>
          <w:b/>
          <w:bCs/>
          <w:sz w:val="24"/>
          <w:szCs w:val="24"/>
          <w:lang w:val="ro-RO" w:eastAsia="zh-CN" w:bidi="hi-IN"/>
        </w:rPr>
        <w:t xml:space="preserve"> </w:t>
      </w:r>
      <w:r w:rsidRPr="009F00D3">
        <w:rPr>
          <w:rFonts w:ascii="Times New Roman" w:eastAsia="Droid Sans Fallback" w:hAnsi="Times New Roman" w:cs="Times New Roman"/>
          <w:bCs/>
          <w:sz w:val="24"/>
          <w:szCs w:val="24"/>
          <w:lang w:val="ro-RO" w:eastAsia="zh-CN" w:bidi="hi-IN"/>
        </w:rPr>
        <w:t>Director General-Paul Marcu și Director Economic-Lucreția Buda</w:t>
      </w:r>
      <w:r w:rsidRPr="009F00D3">
        <w:rPr>
          <w:rFonts w:ascii="Times New Roman" w:eastAsia="Droid Sans Fallback" w:hAnsi="Times New Roman" w:cs="Times New Roman"/>
          <w:b/>
          <w:bCs/>
          <w:sz w:val="24"/>
          <w:szCs w:val="24"/>
          <w:lang w:val="ro-RO" w:eastAsia="zh-CN" w:bidi="hi-IN"/>
        </w:rPr>
        <w:t xml:space="preserve"> </w:t>
      </w:r>
      <w:r w:rsidRPr="009F00D3">
        <w:rPr>
          <w:rFonts w:ascii="Times New Roman" w:eastAsia="Droid Sans Fallback" w:hAnsi="Times New Roman" w:cs="Times New Roman"/>
          <w:sz w:val="24"/>
          <w:szCs w:val="24"/>
          <w:lang w:val="ro-RO" w:eastAsia="zh-CN" w:bidi="hi-IN"/>
        </w:rPr>
        <w:t xml:space="preserve">, în calitate de </w:t>
      </w:r>
      <w:r w:rsidRPr="009F00D3">
        <w:rPr>
          <w:rFonts w:ascii="Times New Roman" w:eastAsia="Droid Sans Fallback" w:hAnsi="Times New Roman" w:cs="Times New Roman"/>
          <w:b/>
          <w:bCs/>
          <w:sz w:val="24"/>
          <w:szCs w:val="24"/>
          <w:lang w:val="ro-RO" w:eastAsia="zh-CN" w:bidi="hi-IN"/>
        </w:rPr>
        <w:t xml:space="preserve">ACHIZITOR, </w:t>
      </w:r>
      <w:r w:rsidRPr="009F00D3">
        <w:rPr>
          <w:rFonts w:ascii="Times New Roman" w:eastAsia="Droid Sans Fallback" w:hAnsi="Times New Roman" w:cs="Times New Roman"/>
          <w:sz w:val="24"/>
          <w:szCs w:val="24"/>
          <w:lang w:val="ro-RO" w:eastAsia="zh-CN" w:bidi="hi-IN"/>
        </w:rPr>
        <w:t>pe de o parte,</w:t>
      </w:r>
    </w:p>
    <w:p w14:paraId="433F2311" w14:textId="2784431C"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658E1D6E" w14:textId="77777777" w:rsidR="00BC59E1" w:rsidRPr="00BC59E1" w:rsidRDefault="00BC59E1" w:rsidP="00BC59E1">
      <w:pPr>
        <w:widowControl w:val="0"/>
        <w:suppressAutoHyphens/>
        <w:spacing w:after="0" w:line="240" w:lineRule="auto"/>
        <w:jc w:val="both"/>
        <w:rPr>
          <w:rFonts w:ascii="Arial Narrow" w:eastAsia="Droid Sans Fallback" w:hAnsi="Arial Narrow" w:cs="FreeSans"/>
          <w:sz w:val="24"/>
          <w:szCs w:val="24"/>
          <w:lang w:val="ro-RO" w:eastAsia="zh-CN" w:bidi="hi-IN"/>
        </w:rPr>
      </w:pPr>
      <w:r w:rsidRPr="00BC59E1">
        <w:rPr>
          <w:rFonts w:ascii="Arial Narrow" w:eastAsia="Droid Sans Fallback" w:hAnsi="Arial Narrow" w:cs="FreeSans"/>
          <w:sz w:val="24"/>
          <w:szCs w:val="24"/>
          <w:lang w:val="ro-RO" w:eastAsia="zh-CN" w:bidi="hi-IN"/>
        </w:rPr>
        <w:t>și</w:t>
      </w:r>
    </w:p>
    <w:p w14:paraId="180C0085" w14:textId="77777777" w:rsidR="00BC59E1" w:rsidRPr="00BC59E1" w:rsidRDefault="00BC59E1" w:rsidP="00BC59E1">
      <w:pPr>
        <w:widowControl w:val="0"/>
        <w:suppressAutoHyphens/>
        <w:spacing w:after="200" w:line="240" w:lineRule="auto"/>
        <w:jc w:val="both"/>
        <w:rPr>
          <w:rFonts w:ascii="Times New Roman" w:eastAsia="Droid Sans Fallback" w:hAnsi="Times New Roman" w:cs="Times New Roman"/>
          <w:sz w:val="24"/>
          <w:szCs w:val="24"/>
          <w:lang w:val="ro-RO" w:eastAsia="zh-CN" w:bidi="hi-IN"/>
        </w:rPr>
      </w:pPr>
      <w:r w:rsidRPr="00BC59E1">
        <w:rPr>
          <w:rFonts w:ascii="Times New Roman" w:eastAsia="Droid Sans Fallback" w:hAnsi="Times New Roman" w:cs="Times New Roman"/>
          <w:sz w:val="24"/>
          <w:szCs w:val="24"/>
          <w:lang w:val="ro-RO" w:eastAsia="zh-CN" w:bidi="hi-IN"/>
        </w:rPr>
        <w:t xml:space="preserve">.............................................................., cu sediul in ..............................................................................................., cod de înregistrare fiscală .............................., nr. de înmatriculare în Registrul Comertului ..................................................., cont .............................................................. deschis la Trezoreria ......................................................, reprezentată legal prin administrator ....................................., în calitate de </w:t>
      </w:r>
      <w:r w:rsidRPr="00BC59E1">
        <w:rPr>
          <w:rFonts w:ascii="Times New Roman" w:eastAsia="Droid Sans Fallback" w:hAnsi="Times New Roman" w:cs="Times New Roman"/>
          <w:b/>
          <w:bCs/>
          <w:sz w:val="24"/>
          <w:szCs w:val="24"/>
          <w:lang w:val="ro-RO" w:eastAsia="zh-CN" w:bidi="hi-IN"/>
        </w:rPr>
        <w:t>PRESTATOR</w:t>
      </w:r>
      <w:r w:rsidRPr="00BC59E1">
        <w:rPr>
          <w:rFonts w:ascii="Times New Roman" w:eastAsia="Droid Sans Fallback" w:hAnsi="Times New Roman" w:cs="Times New Roman"/>
          <w:sz w:val="24"/>
          <w:szCs w:val="24"/>
          <w:lang w:val="ro-RO" w:eastAsia="zh-CN" w:bidi="hi-IN"/>
        </w:rPr>
        <w:t>, pe de altă parte.</w:t>
      </w:r>
    </w:p>
    <w:p w14:paraId="68311405" w14:textId="230C9CF3" w:rsidR="00B8359E" w:rsidRPr="00BC59E1" w:rsidRDefault="00B8359E" w:rsidP="00B8359E">
      <w:pPr>
        <w:widowControl w:val="0"/>
        <w:suppressAutoHyphens/>
        <w:spacing w:line="240" w:lineRule="auto"/>
        <w:jc w:val="both"/>
        <w:rPr>
          <w:rFonts w:ascii="Times New Roman" w:eastAsia="Droid Sans Fallback" w:hAnsi="Times New Roman" w:cs="Times New Roman"/>
          <w:sz w:val="24"/>
          <w:szCs w:val="24"/>
          <w:lang w:val="ro-RO" w:eastAsia="zh-CN" w:bidi="hi-IN"/>
        </w:rPr>
      </w:pPr>
    </w:p>
    <w:p w14:paraId="3DDA03A5"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F9B4AE8" w14:textId="08701082" w:rsidR="00C9589D" w:rsidRPr="00C9589D" w:rsidRDefault="00C9589D" w:rsidP="00C9589D">
      <w:pPr>
        <w:pStyle w:val="Listparagraf"/>
        <w:widowControl w:val="0"/>
        <w:numPr>
          <w:ilvl w:val="0"/>
          <w:numId w:val="3"/>
        </w:numPr>
        <w:tabs>
          <w:tab w:val="left" w:pos="439"/>
        </w:tabs>
        <w:autoSpaceDE w:val="0"/>
        <w:autoSpaceDN w:val="0"/>
        <w:spacing w:after="0" w:line="274" w:lineRule="exact"/>
        <w:outlineLvl w:val="1"/>
        <w:rPr>
          <w:rFonts w:ascii="Times New Roman" w:eastAsia="Times New Roman" w:hAnsi="Times New Roman" w:cs="Times New Roman"/>
          <w:b/>
          <w:bCs/>
          <w:sz w:val="24"/>
          <w:szCs w:val="24"/>
          <w:lang w:bidi="en-US"/>
        </w:rPr>
      </w:pPr>
      <w:r w:rsidRPr="00C9589D">
        <w:rPr>
          <w:rFonts w:ascii="Times New Roman" w:eastAsia="Times New Roman" w:hAnsi="Times New Roman" w:cs="Times New Roman"/>
          <w:b/>
          <w:bCs/>
          <w:sz w:val="24"/>
          <w:szCs w:val="24"/>
          <w:lang w:bidi="en-US"/>
        </w:rPr>
        <w:t>Definiţii</w:t>
      </w:r>
    </w:p>
    <w:p w14:paraId="239567B2" w14:textId="10D3AA12" w:rsidR="00C9589D" w:rsidRPr="000449FF" w:rsidRDefault="00C9589D" w:rsidP="000449FF">
      <w:pPr>
        <w:widowControl w:val="0"/>
        <w:tabs>
          <w:tab w:val="left" w:pos="619"/>
        </w:tabs>
        <w:autoSpaceDE w:val="0"/>
        <w:autoSpaceDN w:val="0"/>
        <w:spacing w:after="0" w:line="274" w:lineRule="exact"/>
        <w:jc w:val="both"/>
        <w:rPr>
          <w:rFonts w:ascii="Times New Roman" w:eastAsia="Times New Roman" w:hAnsi="Times New Roman" w:cs="Times New Roman"/>
          <w:sz w:val="24"/>
          <w:lang w:bidi="en-US"/>
        </w:rPr>
      </w:pPr>
      <w:r w:rsidRPr="000449FF">
        <w:rPr>
          <w:rFonts w:ascii="Times New Roman" w:eastAsia="Times New Roman" w:hAnsi="Times New Roman" w:cs="Times New Roman"/>
          <w:sz w:val="24"/>
          <w:lang w:bidi="en-US"/>
        </w:rPr>
        <w:t xml:space="preserve"> În prezentul contract următorii termeni vor fi interpretaţi</w:t>
      </w:r>
      <w:r w:rsidRPr="000449FF">
        <w:rPr>
          <w:rFonts w:ascii="Times New Roman" w:eastAsia="Times New Roman" w:hAnsi="Times New Roman" w:cs="Times New Roman"/>
          <w:spacing w:val="-1"/>
          <w:sz w:val="24"/>
          <w:lang w:bidi="en-US"/>
        </w:rPr>
        <w:t xml:space="preserve"> </w:t>
      </w:r>
      <w:r w:rsidRPr="000449FF">
        <w:rPr>
          <w:rFonts w:ascii="Times New Roman" w:eastAsia="Times New Roman" w:hAnsi="Times New Roman" w:cs="Times New Roman"/>
          <w:sz w:val="24"/>
          <w:lang w:bidi="en-US"/>
        </w:rPr>
        <w:t>astfel:</w:t>
      </w:r>
    </w:p>
    <w:p w14:paraId="35B7E118" w14:textId="77777777" w:rsidR="00C9589D" w:rsidRPr="00C9589D" w:rsidRDefault="00C9589D" w:rsidP="00C9589D">
      <w:pPr>
        <w:widowControl w:val="0"/>
        <w:numPr>
          <w:ilvl w:val="0"/>
          <w:numId w:val="1"/>
        </w:numPr>
        <w:tabs>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contract </w:t>
      </w:r>
      <w:r w:rsidRPr="00C9589D">
        <w:rPr>
          <w:rFonts w:ascii="Times New Roman" w:eastAsia="Times New Roman" w:hAnsi="Times New Roman" w:cs="Times New Roman"/>
          <w:sz w:val="24"/>
          <w:lang w:bidi="en-US"/>
        </w:rPr>
        <w:t>- prezentul contract şi toate anexele</w:t>
      </w:r>
      <w:r w:rsidRPr="00C9589D">
        <w:rPr>
          <w:rFonts w:ascii="Times New Roman" w:eastAsia="Times New Roman" w:hAnsi="Times New Roman" w:cs="Times New Roman"/>
          <w:spacing w:val="-1"/>
          <w:sz w:val="24"/>
          <w:lang w:bidi="en-US"/>
        </w:rPr>
        <w:t xml:space="preserve"> </w:t>
      </w:r>
      <w:r w:rsidRPr="00C9589D">
        <w:rPr>
          <w:rFonts w:ascii="Times New Roman" w:eastAsia="Times New Roman" w:hAnsi="Times New Roman" w:cs="Times New Roman"/>
          <w:sz w:val="24"/>
          <w:lang w:bidi="en-US"/>
        </w:rPr>
        <w:t>sale;</w:t>
      </w:r>
    </w:p>
    <w:p w14:paraId="6A432FDB" w14:textId="77777777" w:rsidR="00C9589D" w:rsidRPr="00C9589D" w:rsidRDefault="00C9589D" w:rsidP="00C9589D">
      <w:pPr>
        <w:widowControl w:val="0"/>
        <w:numPr>
          <w:ilvl w:val="0"/>
          <w:numId w:val="1"/>
        </w:numPr>
        <w:tabs>
          <w:tab w:val="left" w:pos="919"/>
        </w:tabs>
        <w:autoSpaceDE w:val="0"/>
        <w:autoSpaceDN w:val="0"/>
        <w:spacing w:after="0" w:line="240" w:lineRule="auto"/>
        <w:ind w:right="119"/>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achizitor şi prestator </w:t>
      </w:r>
      <w:r w:rsidRPr="00C9589D">
        <w:rPr>
          <w:rFonts w:ascii="Times New Roman" w:eastAsia="Times New Roman" w:hAnsi="Times New Roman" w:cs="Times New Roman"/>
          <w:sz w:val="24"/>
          <w:lang w:bidi="en-US"/>
        </w:rPr>
        <w:t>- părţile contractante, aşa cum sunt acestea numite în prezentul contract;</w:t>
      </w:r>
    </w:p>
    <w:p w14:paraId="2E8FD21B" w14:textId="77777777" w:rsidR="00C9589D" w:rsidRPr="00C9589D" w:rsidRDefault="00C9589D" w:rsidP="00C9589D">
      <w:pPr>
        <w:widowControl w:val="0"/>
        <w:numPr>
          <w:ilvl w:val="0"/>
          <w:numId w:val="1"/>
        </w:numPr>
        <w:tabs>
          <w:tab w:val="left" w:pos="919"/>
        </w:tabs>
        <w:autoSpaceDE w:val="0"/>
        <w:autoSpaceDN w:val="0"/>
        <w:spacing w:after="0" w:line="240" w:lineRule="auto"/>
        <w:ind w:right="121"/>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preţul contractului </w:t>
      </w:r>
      <w:r w:rsidRPr="00C9589D">
        <w:rPr>
          <w:rFonts w:ascii="Times New Roman" w:eastAsia="Times New Roman" w:hAnsi="Times New Roman" w:cs="Times New Roman"/>
          <w:sz w:val="24"/>
          <w:lang w:bidi="en-US"/>
        </w:rPr>
        <w:t>- preţul plătibil prestatorului de către Achizitor, în baza contractului, pentru îndeplinirea integrală şi corespunzătoare a tuturor obligaţiilor asumate prin</w:t>
      </w:r>
      <w:r w:rsidRPr="00C9589D">
        <w:rPr>
          <w:rFonts w:ascii="Times New Roman" w:eastAsia="Times New Roman" w:hAnsi="Times New Roman" w:cs="Times New Roman"/>
          <w:spacing w:val="-22"/>
          <w:sz w:val="24"/>
          <w:lang w:bidi="en-US"/>
        </w:rPr>
        <w:t xml:space="preserve"> </w:t>
      </w:r>
      <w:r w:rsidRPr="00C9589D">
        <w:rPr>
          <w:rFonts w:ascii="Times New Roman" w:eastAsia="Times New Roman" w:hAnsi="Times New Roman" w:cs="Times New Roman"/>
          <w:sz w:val="24"/>
          <w:lang w:bidi="en-US"/>
        </w:rPr>
        <w:t>contract;</w:t>
      </w:r>
    </w:p>
    <w:p w14:paraId="5E7C1EB6" w14:textId="77777777" w:rsidR="00C9589D" w:rsidRPr="00C9589D" w:rsidRDefault="00C9589D" w:rsidP="00C9589D">
      <w:pPr>
        <w:widowControl w:val="0"/>
        <w:numPr>
          <w:ilvl w:val="0"/>
          <w:numId w:val="1"/>
        </w:numPr>
        <w:tabs>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servicii </w:t>
      </w:r>
      <w:r w:rsidRPr="00C9589D">
        <w:rPr>
          <w:rFonts w:ascii="Times New Roman" w:eastAsia="Times New Roman" w:hAnsi="Times New Roman" w:cs="Times New Roman"/>
          <w:sz w:val="24"/>
          <w:lang w:bidi="en-US"/>
        </w:rPr>
        <w:t>- activităţile a căror prestare face obiectul</w:t>
      </w:r>
      <w:r w:rsidRPr="00C9589D">
        <w:rPr>
          <w:rFonts w:ascii="Times New Roman" w:eastAsia="Times New Roman" w:hAnsi="Times New Roman" w:cs="Times New Roman"/>
          <w:spacing w:val="-8"/>
          <w:sz w:val="24"/>
          <w:lang w:bidi="en-US"/>
        </w:rPr>
        <w:t xml:space="preserve"> </w:t>
      </w:r>
      <w:r w:rsidRPr="00C9589D">
        <w:rPr>
          <w:rFonts w:ascii="Times New Roman" w:eastAsia="Times New Roman" w:hAnsi="Times New Roman" w:cs="Times New Roman"/>
          <w:sz w:val="24"/>
          <w:lang w:bidi="en-US"/>
        </w:rPr>
        <w:t>contractului;</w:t>
      </w:r>
    </w:p>
    <w:p w14:paraId="5AB32234" w14:textId="77777777" w:rsidR="00C9589D" w:rsidRPr="00C9589D" w:rsidRDefault="00C9589D" w:rsidP="00C9589D">
      <w:pPr>
        <w:widowControl w:val="0"/>
        <w:numPr>
          <w:ilvl w:val="0"/>
          <w:numId w:val="1"/>
        </w:numPr>
        <w:tabs>
          <w:tab w:val="left" w:pos="919"/>
        </w:tabs>
        <w:autoSpaceDE w:val="0"/>
        <w:autoSpaceDN w:val="0"/>
        <w:spacing w:after="0" w:line="240" w:lineRule="auto"/>
        <w:ind w:right="116"/>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forţa majoră </w:t>
      </w:r>
      <w:r w:rsidRPr="00C9589D">
        <w:rPr>
          <w:rFonts w:ascii="Times New Roman" w:eastAsia="Times New Roman" w:hAnsi="Times New Roman" w:cs="Times New Roman"/>
          <w:sz w:val="24"/>
          <w:lang w:bidi="en-US"/>
        </w:rPr>
        <w:t>- (art.1351 Cod Civil, alin.2) Forţa majoră este orice eveniment extern, imprevizibil, absolut invincibil şi</w:t>
      </w:r>
      <w:r w:rsidRPr="00C9589D">
        <w:rPr>
          <w:rFonts w:ascii="Times New Roman" w:eastAsia="Times New Roman" w:hAnsi="Times New Roman" w:cs="Times New Roman"/>
          <w:spacing w:val="-3"/>
          <w:sz w:val="24"/>
          <w:lang w:bidi="en-US"/>
        </w:rPr>
        <w:t xml:space="preserve"> </w:t>
      </w:r>
      <w:r w:rsidRPr="00C9589D">
        <w:rPr>
          <w:rFonts w:ascii="Times New Roman" w:eastAsia="Times New Roman" w:hAnsi="Times New Roman" w:cs="Times New Roman"/>
          <w:sz w:val="24"/>
          <w:lang w:bidi="en-US"/>
        </w:rPr>
        <w:t>inevitabil;</w:t>
      </w:r>
    </w:p>
    <w:p w14:paraId="253408EC" w14:textId="77777777" w:rsidR="00C9589D" w:rsidRPr="00C9589D" w:rsidRDefault="00C9589D" w:rsidP="00C9589D">
      <w:pPr>
        <w:widowControl w:val="0"/>
        <w:numPr>
          <w:ilvl w:val="0"/>
          <w:numId w:val="1"/>
        </w:numPr>
        <w:tabs>
          <w:tab w:val="left" w:pos="918"/>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termeni</w:t>
      </w:r>
      <w:r w:rsidRPr="00C9589D">
        <w:rPr>
          <w:rFonts w:ascii="Times New Roman" w:eastAsia="Times New Roman" w:hAnsi="Times New Roman" w:cs="Times New Roman"/>
          <w:b/>
          <w:spacing w:val="-18"/>
          <w:sz w:val="24"/>
          <w:lang w:bidi="en-US"/>
        </w:rPr>
        <w:t xml:space="preserve"> </w:t>
      </w:r>
      <w:r w:rsidRPr="00C9589D">
        <w:rPr>
          <w:rFonts w:ascii="Times New Roman" w:eastAsia="Times New Roman" w:hAnsi="Times New Roman" w:cs="Times New Roman"/>
          <w:b/>
          <w:sz w:val="24"/>
          <w:lang w:bidi="en-US"/>
        </w:rPr>
        <w:t>de</w:t>
      </w:r>
      <w:r w:rsidRPr="00C9589D">
        <w:rPr>
          <w:rFonts w:ascii="Times New Roman" w:eastAsia="Times New Roman" w:hAnsi="Times New Roman" w:cs="Times New Roman"/>
          <w:b/>
          <w:spacing w:val="-19"/>
          <w:sz w:val="24"/>
          <w:lang w:bidi="en-US"/>
        </w:rPr>
        <w:t xml:space="preserve"> </w:t>
      </w:r>
      <w:r w:rsidRPr="00C9589D">
        <w:rPr>
          <w:rFonts w:ascii="Times New Roman" w:eastAsia="Times New Roman" w:hAnsi="Times New Roman" w:cs="Times New Roman"/>
          <w:b/>
          <w:sz w:val="24"/>
          <w:lang w:bidi="en-US"/>
        </w:rPr>
        <w:t xml:space="preserve">referință </w:t>
      </w:r>
      <w:r w:rsidRPr="00C9589D">
        <w:rPr>
          <w:rFonts w:ascii="Times New Roman" w:eastAsia="Times New Roman" w:hAnsi="Times New Roman" w:cs="Times New Roman"/>
          <w:sz w:val="24"/>
          <w:lang w:bidi="en-US"/>
        </w:rPr>
        <w:t>- specificațiile</w:t>
      </w:r>
      <w:r w:rsidRPr="00C9589D">
        <w:rPr>
          <w:rFonts w:ascii="Times New Roman" w:eastAsia="Times New Roman" w:hAnsi="Times New Roman" w:cs="Times New Roman"/>
          <w:spacing w:val="-18"/>
          <w:sz w:val="24"/>
          <w:lang w:bidi="en-US"/>
        </w:rPr>
        <w:t xml:space="preserve"> </w:t>
      </w:r>
      <w:r w:rsidRPr="00C9589D">
        <w:rPr>
          <w:rFonts w:ascii="Times New Roman" w:eastAsia="Times New Roman" w:hAnsi="Times New Roman" w:cs="Times New Roman"/>
          <w:sz w:val="24"/>
          <w:lang w:bidi="en-US"/>
        </w:rPr>
        <w:t>prin</w:t>
      </w:r>
      <w:r w:rsidRPr="00C9589D">
        <w:rPr>
          <w:rFonts w:ascii="Times New Roman" w:eastAsia="Times New Roman" w:hAnsi="Times New Roman" w:cs="Times New Roman"/>
          <w:spacing w:val="-18"/>
          <w:sz w:val="24"/>
          <w:lang w:bidi="en-US"/>
        </w:rPr>
        <w:t xml:space="preserve"> </w:t>
      </w:r>
      <w:r w:rsidRPr="00C9589D">
        <w:rPr>
          <w:rFonts w:ascii="Times New Roman" w:eastAsia="Times New Roman" w:hAnsi="Times New Roman" w:cs="Times New Roman"/>
          <w:sz w:val="24"/>
          <w:lang w:bidi="en-US"/>
        </w:rPr>
        <w:t>care</w:t>
      </w:r>
      <w:r w:rsidRPr="00C9589D">
        <w:rPr>
          <w:rFonts w:ascii="Times New Roman" w:eastAsia="Times New Roman" w:hAnsi="Times New Roman" w:cs="Times New Roman"/>
          <w:spacing w:val="-19"/>
          <w:sz w:val="24"/>
          <w:lang w:bidi="en-US"/>
        </w:rPr>
        <w:t xml:space="preserve"> </w:t>
      </w:r>
      <w:r w:rsidRPr="00C9589D">
        <w:rPr>
          <w:rFonts w:ascii="Times New Roman" w:eastAsia="Times New Roman" w:hAnsi="Times New Roman" w:cs="Times New Roman"/>
          <w:sz w:val="24"/>
          <w:lang w:bidi="en-US"/>
        </w:rPr>
        <w:t>se</w:t>
      </w:r>
      <w:r w:rsidRPr="00C9589D">
        <w:rPr>
          <w:rFonts w:ascii="Times New Roman" w:eastAsia="Times New Roman" w:hAnsi="Times New Roman" w:cs="Times New Roman"/>
          <w:spacing w:val="-18"/>
          <w:sz w:val="24"/>
          <w:lang w:bidi="en-US"/>
        </w:rPr>
        <w:t xml:space="preserve"> </w:t>
      </w:r>
      <w:r w:rsidRPr="00C9589D">
        <w:rPr>
          <w:rFonts w:ascii="Times New Roman" w:eastAsia="Times New Roman" w:hAnsi="Times New Roman" w:cs="Times New Roman"/>
          <w:sz w:val="24"/>
          <w:lang w:bidi="en-US"/>
        </w:rPr>
        <w:t>descriu</w:t>
      </w:r>
      <w:r w:rsidRPr="00C9589D">
        <w:rPr>
          <w:rFonts w:ascii="Times New Roman" w:eastAsia="Times New Roman" w:hAnsi="Times New Roman" w:cs="Times New Roman"/>
          <w:spacing w:val="-18"/>
          <w:sz w:val="24"/>
          <w:lang w:bidi="en-US"/>
        </w:rPr>
        <w:t xml:space="preserve"> </w:t>
      </w:r>
      <w:r w:rsidRPr="00C9589D">
        <w:rPr>
          <w:rFonts w:ascii="Times New Roman" w:eastAsia="Times New Roman" w:hAnsi="Times New Roman" w:cs="Times New Roman"/>
          <w:sz w:val="24"/>
          <w:lang w:bidi="en-US"/>
        </w:rPr>
        <w:t>cordonatele</w:t>
      </w:r>
      <w:r w:rsidRPr="00C9589D">
        <w:rPr>
          <w:rFonts w:ascii="Times New Roman" w:eastAsia="Times New Roman" w:hAnsi="Times New Roman" w:cs="Times New Roman"/>
          <w:spacing w:val="-17"/>
          <w:sz w:val="24"/>
          <w:lang w:bidi="en-US"/>
        </w:rPr>
        <w:t xml:space="preserve"> </w:t>
      </w:r>
      <w:r w:rsidRPr="00C9589D">
        <w:rPr>
          <w:rFonts w:ascii="Times New Roman" w:eastAsia="Times New Roman" w:hAnsi="Times New Roman" w:cs="Times New Roman"/>
          <w:sz w:val="24"/>
          <w:lang w:bidi="en-US"/>
        </w:rPr>
        <w:t>contractului</w:t>
      </w:r>
      <w:r w:rsidRPr="00C9589D">
        <w:rPr>
          <w:rFonts w:ascii="Times New Roman" w:eastAsia="Times New Roman" w:hAnsi="Times New Roman" w:cs="Times New Roman"/>
          <w:spacing w:val="-18"/>
          <w:sz w:val="24"/>
          <w:lang w:bidi="en-US"/>
        </w:rPr>
        <w:t xml:space="preserve"> </w:t>
      </w:r>
      <w:r w:rsidRPr="00C9589D">
        <w:rPr>
          <w:rFonts w:ascii="Times New Roman" w:eastAsia="Times New Roman" w:hAnsi="Times New Roman" w:cs="Times New Roman"/>
          <w:sz w:val="24"/>
          <w:lang w:bidi="en-US"/>
        </w:rPr>
        <w:t>de</w:t>
      </w:r>
      <w:r w:rsidRPr="00C9589D">
        <w:rPr>
          <w:rFonts w:ascii="Times New Roman" w:eastAsia="Times New Roman" w:hAnsi="Times New Roman" w:cs="Times New Roman"/>
          <w:spacing w:val="-18"/>
          <w:sz w:val="24"/>
          <w:lang w:bidi="en-US"/>
        </w:rPr>
        <w:t xml:space="preserve"> </w:t>
      </w:r>
      <w:r w:rsidRPr="00C9589D">
        <w:rPr>
          <w:rFonts w:ascii="Times New Roman" w:eastAsia="Times New Roman" w:hAnsi="Times New Roman" w:cs="Times New Roman"/>
          <w:sz w:val="24"/>
          <w:lang w:bidi="en-US"/>
        </w:rPr>
        <w:t>servicii;</w:t>
      </w:r>
    </w:p>
    <w:p w14:paraId="58470C04" w14:textId="77777777" w:rsidR="00C9589D" w:rsidRPr="00C9589D" w:rsidRDefault="00C9589D" w:rsidP="00C9589D">
      <w:pPr>
        <w:widowControl w:val="0"/>
        <w:numPr>
          <w:ilvl w:val="0"/>
          <w:numId w:val="1"/>
        </w:numPr>
        <w:tabs>
          <w:tab w:val="left" w:pos="919"/>
        </w:tabs>
        <w:autoSpaceDE w:val="0"/>
        <w:autoSpaceDN w:val="0"/>
        <w:spacing w:after="0" w:line="240" w:lineRule="auto"/>
        <w:ind w:right="121"/>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lastRenderedPageBreak/>
        <w:t xml:space="preserve">informații și documente de bază </w:t>
      </w:r>
      <w:r w:rsidRPr="00C9589D">
        <w:rPr>
          <w:rFonts w:ascii="Times New Roman" w:eastAsia="Times New Roman" w:hAnsi="Times New Roman" w:cs="Times New Roman"/>
          <w:sz w:val="24"/>
          <w:lang w:bidi="en-US"/>
        </w:rPr>
        <w:t xml:space="preserve">- acele  informații  și  documente  stabilite  de </w:t>
      </w:r>
      <w:r w:rsidRPr="00C9589D">
        <w:rPr>
          <w:rFonts w:ascii="Times New Roman" w:eastAsia="Times New Roman" w:hAnsi="Times New Roman" w:cs="Times New Roman"/>
          <w:spacing w:val="-5"/>
          <w:sz w:val="24"/>
          <w:lang w:bidi="en-US"/>
        </w:rPr>
        <w:t xml:space="preserve">prestator, </w:t>
      </w:r>
      <w:r w:rsidRPr="00C9589D">
        <w:rPr>
          <w:rFonts w:ascii="Times New Roman" w:eastAsia="Times New Roman" w:hAnsi="Times New Roman" w:cs="Times New Roman"/>
          <w:sz w:val="24"/>
          <w:lang w:bidi="en-US"/>
        </w:rPr>
        <w:t xml:space="preserve">absolute necesare în îndeplinirea integral, corespunzătoare și la timp a tuturor obligațiilor asumate prin contract. Exemplu de documente </w:t>
      </w:r>
      <w:r w:rsidRPr="00C9589D">
        <w:rPr>
          <w:rFonts w:ascii="Times New Roman" w:eastAsia="Times New Roman" w:hAnsi="Times New Roman" w:cs="Times New Roman"/>
          <w:spacing w:val="2"/>
          <w:sz w:val="24"/>
          <w:lang w:bidi="en-US"/>
        </w:rPr>
        <w:t xml:space="preserve">de </w:t>
      </w:r>
      <w:r w:rsidRPr="00C9589D">
        <w:rPr>
          <w:rFonts w:ascii="Times New Roman" w:eastAsia="Times New Roman" w:hAnsi="Times New Roman" w:cs="Times New Roman"/>
          <w:sz w:val="24"/>
          <w:lang w:bidi="en-US"/>
        </w:rPr>
        <w:t>bază: act înființare, certificate înregistrare, avize, acorduri, autorizații, raportări contabile, oferte furnizori, contracte de aprovizionare și desfacere, studii suport, extrase de cont, facturi, contracte de achiziții, procese</w:t>
      </w:r>
      <w:r w:rsidRPr="00C9589D">
        <w:rPr>
          <w:rFonts w:ascii="Times New Roman" w:eastAsia="Times New Roman" w:hAnsi="Times New Roman" w:cs="Times New Roman"/>
          <w:spacing w:val="-2"/>
          <w:sz w:val="24"/>
          <w:lang w:bidi="en-US"/>
        </w:rPr>
        <w:t xml:space="preserve"> </w:t>
      </w:r>
      <w:r w:rsidRPr="00C9589D">
        <w:rPr>
          <w:rFonts w:ascii="Times New Roman" w:eastAsia="Times New Roman" w:hAnsi="Times New Roman" w:cs="Times New Roman"/>
          <w:sz w:val="24"/>
          <w:lang w:bidi="en-US"/>
        </w:rPr>
        <w:t>verbale;</w:t>
      </w:r>
    </w:p>
    <w:p w14:paraId="38A4DDD4" w14:textId="77777777" w:rsidR="00C9589D" w:rsidRPr="00C9589D" w:rsidRDefault="00C9589D" w:rsidP="00C9589D">
      <w:pPr>
        <w:widowControl w:val="0"/>
        <w:numPr>
          <w:ilvl w:val="0"/>
          <w:numId w:val="1"/>
        </w:numPr>
        <w:tabs>
          <w:tab w:val="left" w:pos="919"/>
        </w:tabs>
        <w:autoSpaceDE w:val="0"/>
        <w:autoSpaceDN w:val="0"/>
        <w:spacing w:before="1" w:after="0" w:line="240" w:lineRule="auto"/>
        <w:ind w:right="114"/>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operator</w:t>
      </w:r>
      <w:r w:rsidRPr="00C9589D">
        <w:rPr>
          <w:rFonts w:ascii="Times New Roman" w:eastAsia="Times New Roman" w:hAnsi="Times New Roman" w:cs="Times New Roman"/>
          <w:b/>
          <w:spacing w:val="-28"/>
          <w:sz w:val="24"/>
          <w:lang w:bidi="en-US"/>
        </w:rPr>
        <w:t xml:space="preserve"> </w:t>
      </w:r>
      <w:r w:rsidRPr="00C9589D">
        <w:rPr>
          <w:rFonts w:ascii="Times New Roman" w:eastAsia="Times New Roman" w:hAnsi="Times New Roman" w:cs="Times New Roman"/>
          <w:b/>
          <w:sz w:val="24"/>
          <w:lang w:bidi="en-US"/>
        </w:rPr>
        <w:t>de</w:t>
      </w:r>
      <w:r w:rsidRPr="00C9589D">
        <w:rPr>
          <w:rFonts w:ascii="Times New Roman" w:eastAsia="Times New Roman" w:hAnsi="Times New Roman" w:cs="Times New Roman"/>
          <w:b/>
          <w:spacing w:val="-26"/>
          <w:sz w:val="24"/>
          <w:lang w:bidi="en-US"/>
        </w:rPr>
        <w:t xml:space="preserve"> </w:t>
      </w:r>
      <w:r w:rsidRPr="00C9589D">
        <w:rPr>
          <w:rFonts w:ascii="Times New Roman" w:eastAsia="Times New Roman" w:hAnsi="Times New Roman" w:cs="Times New Roman"/>
          <w:b/>
          <w:sz w:val="24"/>
          <w:lang w:bidi="en-US"/>
        </w:rPr>
        <w:t xml:space="preserve">program </w:t>
      </w:r>
      <w:r w:rsidRPr="00C9589D">
        <w:rPr>
          <w:rFonts w:ascii="Times New Roman" w:eastAsia="Times New Roman" w:hAnsi="Times New Roman" w:cs="Times New Roman"/>
          <w:sz w:val="24"/>
          <w:lang w:bidi="en-US"/>
        </w:rPr>
        <w:t>- Ministerul</w:t>
      </w:r>
      <w:r w:rsidRPr="00C9589D">
        <w:rPr>
          <w:rFonts w:ascii="Times New Roman" w:eastAsia="Times New Roman" w:hAnsi="Times New Roman" w:cs="Times New Roman"/>
          <w:spacing w:val="-27"/>
          <w:sz w:val="24"/>
          <w:lang w:bidi="en-US"/>
        </w:rPr>
        <w:t xml:space="preserve"> </w:t>
      </w:r>
      <w:r w:rsidRPr="00C9589D">
        <w:rPr>
          <w:rFonts w:ascii="Times New Roman" w:eastAsia="Times New Roman" w:hAnsi="Times New Roman" w:cs="Times New Roman"/>
          <w:sz w:val="24"/>
          <w:lang w:bidi="en-US"/>
        </w:rPr>
        <w:t>Dezvoltării</w:t>
      </w:r>
      <w:r w:rsidRPr="00C9589D">
        <w:rPr>
          <w:rFonts w:ascii="Times New Roman" w:eastAsia="Times New Roman" w:hAnsi="Times New Roman" w:cs="Times New Roman"/>
          <w:spacing w:val="-27"/>
          <w:sz w:val="24"/>
          <w:lang w:bidi="en-US"/>
        </w:rPr>
        <w:t xml:space="preserve"> </w:t>
      </w:r>
      <w:r w:rsidRPr="00C9589D">
        <w:rPr>
          <w:rFonts w:ascii="Times New Roman" w:eastAsia="Times New Roman" w:hAnsi="Times New Roman" w:cs="Times New Roman"/>
          <w:sz w:val="24"/>
          <w:lang w:bidi="en-US"/>
        </w:rPr>
        <w:t>Regionale</w:t>
      </w:r>
      <w:r w:rsidRPr="00C9589D">
        <w:rPr>
          <w:rFonts w:ascii="Times New Roman" w:eastAsia="Times New Roman" w:hAnsi="Times New Roman" w:cs="Times New Roman"/>
          <w:spacing w:val="-27"/>
          <w:sz w:val="24"/>
          <w:lang w:bidi="en-US"/>
        </w:rPr>
        <w:t xml:space="preserve"> </w:t>
      </w:r>
      <w:r w:rsidRPr="00C9589D">
        <w:rPr>
          <w:rFonts w:ascii="Times New Roman" w:eastAsia="Times New Roman" w:hAnsi="Times New Roman" w:cs="Times New Roman"/>
          <w:sz w:val="24"/>
          <w:lang w:bidi="en-US"/>
        </w:rPr>
        <w:t>și</w:t>
      </w:r>
      <w:r w:rsidRPr="00C9589D">
        <w:rPr>
          <w:rFonts w:ascii="Times New Roman" w:eastAsia="Times New Roman" w:hAnsi="Times New Roman" w:cs="Times New Roman"/>
          <w:spacing w:val="-26"/>
          <w:sz w:val="24"/>
          <w:lang w:bidi="en-US"/>
        </w:rPr>
        <w:t xml:space="preserve"> </w:t>
      </w:r>
      <w:r w:rsidRPr="00C9589D">
        <w:rPr>
          <w:rFonts w:ascii="Times New Roman" w:eastAsia="Times New Roman" w:hAnsi="Times New Roman" w:cs="Times New Roman"/>
          <w:sz w:val="24"/>
          <w:lang w:bidi="en-US"/>
        </w:rPr>
        <w:t>Administrației</w:t>
      </w:r>
      <w:r w:rsidRPr="00C9589D">
        <w:rPr>
          <w:rFonts w:ascii="Times New Roman" w:eastAsia="Times New Roman" w:hAnsi="Times New Roman" w:cs="Times New Roman"/>
          <w:spacing w:val="-27"/>
          <w:sz w:val="24"/>
          <w:lang w:bidi="en-US"/>
        </w:rPr>
        <w:t xml:space="preserve"> </w:t>
      </w:r>
      <w:r w:rsidRPr="00C9589D">
        <w:rPr>
          <w:rFonts w:ascii="Times New Roman" w:eastAsia="Times New Roman" w:hAnsi="Times New Roman" w:cs="Times New Roman"/>
          <w:spacing w:val="-3"/>
          <w:sz w:val="24"/>
          <w:lang w:bidi="en-US"/>
        </w:rPr>
        <w:t xml:space="preserve">Publice-Autoritatea </w:t>
      </w:r>
      <w:r w:rsidRPr="00C9589D">
        <w:rPr>
          <w:rFonts w:ascii="Times New Roman" w:eastAsia="Times New Roman" w:hAnsi="Times New Roman" w:cs="Times New Roman"/>
          <w:sz w:val="24"/>
          <w:lang w:bidi="en-US"/>
        </w:rPr>
        <w:t>de Management</w:t>
      </w:r>
      <w:r w:rsidRPr="00C9589D">
        <w:rPr>
          <w:rFonts w:ascii="Times New Roman" w:eastAsia="Times New Roman" w:hAnsi="Times New Roman" w:cs="Times New Roman"/>
          <w:spacing w:val="-2"/>
          <w:sz w:val="24"/>
          <w:lang w:bidi="en-US"/>
        </w:rPr>
        <w:t xml:space="preserve"> </w:t>
      </w:r>
      <w:r w:rsidRPr="00C9589D">
        <w:rPr>
          <w:rFonts w:ascii="Times New Roman" w:eastAsia="Times New Roman" w:hAnsi="Times New Roman" w:cs="Times New Roman"/>
          <w:sz w:val="24"/>
          <w:lang w:bidi="en-US"/>
        </w:rPr>
        <w:t>POR;</w:t>
      </w:r>
    </w:p>
    <w:p w14:paraId="27DEE8D5" w14:textId="77777777" w:rsidR="00C9589D" w:rsidRPr="00C9589D" w:rsidRDefault="00C9589D" w:rsidP="00C9589D">
      <w:pPr>
        <w:widowControl w:val="0"/>
        <w:numPr>
          <w:ilvl w:val="0"/>
          <w:numId w:val="1"/>
        </w:numPr>
        <w:tabs>
          <w:tab w:val="left" w:pos="919"/>
        </w:tabs>
        <w:autoSpaceDE w:val="0"/>
        <w:autoSpaceDN w:val="0"/>
        <w:spacing w:after="0" w:line="240" w:lineRule="auto"/>
        <w:ind w:right="113"/>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contract de finanțare </w:t>
      </w:r>
      <w:r w:rsidRPr="00C9589D">
        <w:rPr>
          <w:rFonts w:ascii="Times New Roman" w:eastAsia="Times New Roman" w:hAnsi="Times New Roman" w:cs="Times New Roman"/>
          <w:sz w:val="24"/>
          <w:lang w:bidi="en-US"/>
        </w:rPr>
        <w:t>- contractul încheiat între Ministerul</w:t>
      </w:r>
      <w:r w:rsidRPr="00C9589D">
        <w:rPr>
          <w:rFonts w:ascii="Times New Roman" w:eastAsia="Times New Roman" w:hAnsi="Times New Roman" w:cs="Times New Roman"/>
          <w:spacing w:val="56"/>
          <w:sz w:val="24"/>
          <w:lang w:bidi="en-US"/>
        </w:rPr>
        <w:t xml:space="preserve"> </w:t>
      </w:r>
      <w:r w:rsidRPr="00C9589D">
        <w:rPr>
          <w:rFonts w:ascii="Times New Roman" w:eastAsia="Times New Roman" w:hAnsi="Times New Roman" w:cs="Times New Roman"/>
          <w:sz w:val="24"/>
          <w:lang w:bidi="en-US"/>
        </w:rPr>
        <w:t>Dezvoltării</w:t>
      </w:r>
      <w:r w:rsidRPr="00C9589D">
        <w:rPr>
          <w:rFonts w:ascii="Times New Roman" w:eastAsia="Times New Roman" w:hAnsi="Times New Roman" w:cs="Times New Roman"/>
          <w:spacing w:val="51"/>
          <w:sz w:val="24"/>
          <w:lang w:bidi="en-US"/>
        </w:rPr>
        <w:t xml:space="preserve"> </w:t>
      </w:r>
      <w:r w:rsidRPr="00C9589D">
        <w:rPr>
          <w:rFonts w:ascii="Times New Roman" w:eastAsia="Times New Roman" w:hAnsi="Times New Roman" w:cs="Times New Roman"/>
          <w:sz w:val="24"/>
          <w:lang w:bidi="en-US"/>
        </w:rPr>
        <w:t>Regionale Administrației Publice - Autoritatea de Management,  Agentia pentru Dezvoltare Regionala Sud Muntenia</w:t>
      </w:r>
      <w:r w:rsidRPr="00C9589D">
        <w:rPr>
          <w:rFonts w:ascii="Times New Roman" w:eastAsia="Times New Roman" w:hAnsi="Times New Roman" w:cs="Times New Roman"/>
          <w:spacing w:val="-9"/>
          <w:sz w:val="24"/>
          <w:lang w:bidi="en-US"/>
        </w:rPr>
        <w:t xml:space="preserve"> </w:t>
      </w:r>
      <w:r w:rsidRPr="00C9589D">
        <w:rPr>
          <w:rFonts w:ascii="Times New Roman" w:eastAsia="Times New Roman" w:hAnsi="Times New Roman" w:cs="Times New Roman"/>
          <w:sz w:val="24"/>
          <w:lang w:bidi="en-US"/>
        </w:rPr>
        <w:t>și</w:t>
      </w:r>
      <w:r w:rsidRPr="00C9589D">
        <w:rPr>
          <w:rFonts w:ascii="Times New Roman" w:eastAsia="Times New Roman" w:hAnsi="Times New Roman" w:cs="Times New Roman"/>
          <w:spacing w:val="-11"/>
          <w:sz w:val="24"/>
          <w:lang w:bidi="en-US"/>
        </w:rPr>
        <w:t xml:space="preserve"> </w:t>
      </w:r>
      <w:r w:rsidRPr="00C9589D">
        <w:rPr>
          <w:rFonts w:ascii="Times New Roman" w:eastAsia="Times New Roman" w:hAnsi="Times New Roman" w:cs="Times New Roman"/>
          <w:sz w:val="24"/>
          <w:lang w:bidi="en-US"/>
        </w:rPr>
        <w:t>Directia Generala de Asistenta Sociala si Protectia Copilului Ialomita;</w:t>
      </w:r>
    </w:p>
    <w:p w14:paraId="2D96EC8D" w14:textId="77777777" w:rsidR="00C9589D" w:rsidRPr="00C9589D" w:rsidRDefault="00C9589D" w:rsidP="00C9589D">
      <w:pPr>
        <w:widowControl w:val="0"/>
        <w:numPr>
          <w:ilvl w:val="0"/>
          <w:numId w:val="1"/>
        </w:numPr>
        <w:tabs>
          <w:tab w:val="left" w:pos="919"/>
        </w:tabs>
        <w:autoSpaceDE w:val="0"/>
        <w:autoSpaceDN w:val="0"/>
        <w:spacing w:before="60" w:after="0" w:line="240" w:lineRule="auto"/>
        <w:ind w:right="120"/>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formular de ofertă </w:t>
      </w:r>
      <w:r w:rsidRPr="00C9589D">
        <w:rPr>
          <w:rFonts w:ascii="Times New Roman" w:eastAsia="Times New Roman" w:hAnsi="Times New Roman" w:cs="Times New Roman"/>
          <w:sz w:val="24"/>
          <w:lang w:bidi="en-US"/>
        </w:rPr>
        <w:t xml:space="preserve">- actul juridic prin care operatorul economic îsi manifestă voinţa de a se angaja din punct de vedere juridic într-un contract de achiziţie publică; </w:t>
      </w:r>
    </w:p>
    <w:p w14:paraId="11FDA768" w14:textId="77777777" w:rsidR="00C9589D" w:rsidRPr="00C9589D" w:rsidRDefault="00C9589D" w:rsidP="00C9589D">
      <w:pPr>
        <w:widowControl w:val="0"/>
        <w:numPr>
          <w:ilvl w:val="0"/>
          <w:numId w:val="1"/>
        </w:numPr>
        <w:tabs>
          <w:tab w:val="left" w:pos="919"/>
        </w:tabs>
        <w:autoSpaceDE w:val="0"/>
        <w:autoSpaceDN w:val="0"/>
        <w:spacing w:after="0" w:line="240" w:lineRule="auto"/>
        <w:ind w:right="117"/>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caiet de sarcini </w:t>
      </w:r>
      <w:r w:rsidRPr="00C9589D">
        <w:rPr>
          <w:rFonts w:ascii="Times New Roman" w:eastAsia="Times New Roman" w:hAnsi="Times New Roman" w:cs="Times New Roman"/>
          <w:sz w:val="24"/>
          <w:lang w:bidi="en-US"/>
        </w:rPr>
        <w:t>– conţin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 tehnologii si metode de producţie, precum si sisteme de asigurare a calităţii si condiţii pentru certificarea conformităţii cu standarde relevante sau altele</w:t>
      </w:r>
      <w:r w:rsidRPr="00C9589D">
        <w:rPr>
          <w:rFonts w:ascii="Times New Roman" w:eastAsia="Times New Roman" w:hAnsi="Times New Roman" w:cs="Times New Roman"/>
          <w:spacing w:val="-5"/>
          <w:sz w:val="24"/>
          <w:lang w:bidi="en-US"/>
        </w:rPr>
        <w:t xml:space="preserve"> </w:t>
      </w:r>
      <w:r w:rsidRPr="00C9589D">
        <w:rPr>
          <w:rFonts w:ascii="Times New Roman" w:eastAsia="Times New Roman" w:hAnsi="Times New Roman" w:cs="Times New Roman"/>
          <w:sz w:val="24"/>
          <w:lang w:bidi="en-US"/>
        </w:rPr>
        <w:t>asemenea;</w:t>
      </w:r>
    </w:p>
    <w:p w14:paraId="4B0BED83" w14:textId="77777777" w:rsidR="00C9589D" w:rsidRPr="00C9589D" w:rsidRDefault="00C9589D" w:rsidP="00C9589D">
      <w:pPr>
        <w:widowControl w:val="0"/>
        <w:numPr>
          <w:ilvl w:val="0"/>
          <w:numId w:val="1"/>
        </w:numPr>
        <w:tabs>
          <w:tab w:val="left" w:pos="918"/>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act additional - </w:t>
      </w:r>
      <w:r w:rsidRPr="00C9589D">
        <w:rPr>
          <w:rFonts w:ascii="Times New Roman" w:eastAsia="Times New Roman" w:hAnsi="Times New Roman" w:cs="Times New Roman"/>
          <w:b/>
          <w:i/>
          <w:sz w:val="24"/>
          <w:lang w:bidi="en-US"/>
        </w:rPr>
        <w:t xml:space="preserve"> </w:t>
      </w:r>
      <w:r w:rsidRPr="00C9589D">
        <w:rPr>
          <w:rFonts w:ascii="Times New Roman" w:eastAsia="Times New Roman" w:hAnsi="Times New Roman" w:cs="Times New Roman"/>
          <w:sz w:val="24"/>
          <w:lang w:bidi="en-US"/>
        </w:rPr>
        <w:t>document ce modifica termenii şi condiţiile contractului de presări</w:t>
      </w:r>
      <w:r w:rsidRPr="00C9589D">
        <w:rPr>
          <w:rFonts w:ascii="Times New Roman" w:eastAsia="Times New Roman" w:hAnsi="Times New Roman" w:cs="Times New Roman"/>
          <w:spacing w:val="-13"/>
          <w:sz w:val="24"/>
          <w:lang w:bidi="en-US"/>
        </w:rPr>
        <w:t xml:space="preserve"> </w:t>
      </w:r>
      <w:r w:rsidRPr="00C9589D">
        <w:rPr>
          <w:rFonts w:ascii="Times New Roman" w:eastAsia="Times New Roman" w:hAnsi="Times New Roman" w:cs="Times New Roman"/>
          <w:sz w:val="24"/>
          <w:lang w:bidi="en-US"/>
        </w:rPr>
        <w:t>servicii.</w:t>
      </w:r>
    </w:p>
    <w:p w14:paraId="23A3A54A" w14:textId="77777777" w:rsidR="00C9589D" w:rsidRPr="00C9589D" w:rsidRDefault="00C9589D" w:rsidP="00C9589D">
      <w:pPr>
        <w:widowControl w:val="0"/>
        <w:numPr>
          <w:ilvl w:val="0"/>
          <w:numId w:val="1"/>
        </w:numPr>
        <w:tabs>
          <w:tab w:val="left" w:pos="919"/>
        </w:tabs>
        <w:autoSpaceDE w:val="0"/>
        <w:autoSpaceDN w:val="0"/>
        <w:spacing w:after="0" w:line="240" w:lineRule="auto"/>
        <w:ind w:right="123"/>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propunerea tehnică </w:t>
      </w:r>
      <w:r w:rsidRPr="00C9589D">
        <w:rPr>
          <w:rFonts w:ascii="Times New Roman" w:eastAsia="Times New Roman" w:hAnsi="Times New Roman" w:cs="Times New Roman"/>
          <w:sz w:val="24"/>
          <w:lang w:bidi="en-US"/>
        </w:rPr>
        <w:t>– parte a ofertei elaborată pe baza cerinţelor din caietul de sarcini sau, după caz, din documentaţia</w:t>
      </w:r>
      <w:r w:rsidRPr="00C9589D">
        <w:rPr>
          <w:rFonts w:ascii="Times New Roman" w:eastAsia="Times New Roman" w:hAnsi="Times New Roman" w:cs="Times New Roman"/>
          <w:spacing w:val="-2"/>
          <w:sz w:val="24"/>
          <w:lang w:bidi="en-US"/>
        </w:rPr>
        <w:t xml:space="preserve"> </w:t>
      </w:r>
      <w:r w:rsidRPr="00C9589D">
        <w:rPr>
          <w:rFonts w:ascii="Times New Roman" w:eastAsia="Times New Roman" w:hAnsi="Times New Roman" w:cs="Times New Roman"/>
          <w:sz w:val="24"/>
          <w:lang w:bidi="en-US"/>
        </w:rPr>
        <w:t>descriptivă;</w:t>
      </w:r>
    </w:p>
    <w:p w14:paraId="5808D489" w14:textId="77777777" w:rsidR="00C9589D" w:rsidRPr="00C9589D" w:rsidRDefault="00C9589D" w:rsidP="00C9589D">
      <w:pPr>
        <w:widowControl w:val="0"/>
        <w:numPr>
          <w:ilvl w:val="0"/>
          <w:numId w:val="1"/>
        </w:numPr>
        <w:tabs>
          <w:tab w:val="left" w:pos="919"/>
        </w:tabs>
        <w:autoSpaceDE w:val="0"/>
        <w:autoSpaceDN w:val="0"/>
        <w:spacing w:after="0" w:line="240" w:lineRule="auto"/>
        <w:ind w:right="120"/>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propunerea financiară </w:t>
      </w:r>
      <w:r w:rsidRPr="00C9589D">
        <w:rPr>
          <w:rFonts w:ascii="Times New Roman" w:eastAsia="Times New Roman" w:hAnsi="Times New Roman" w:cs="Times New Roman"/>
          <w:sz w:val="24"/>
          <w:lang w:bidi="en-US"/>
        </w:rPr>
        <w:t>- parte a ofertei ce cuprinde informaţiile cu privire la preţ, tarif, alte condiţii financiare si comerciale corespunzătoare satisfacerii cerinţelor solicitate prin documentaţia de</w:t>
      </w:r>
      <w:r w:rsidRPr="00C9589D">
        <w:rPr>
          <w:rFonts w:ascii="Times New Roman" w:eastAsia="Times New Roman" w:hAnsi="Times New Roman" w:cs="Times New Roman"/>
          <w:spacing w:val="-3"/>
          <w:sz w:val="24"/>
          <w:lang w:bidi="en-US"/>
        </w:rPr>
        <w:t xml:space="preserve"> </w:t>
      </w:r>
      <w:r w:rsidRPr="00C9589D">
        <w:rPr>
          <w:rFonts w:ascii="Times New Roman" w:eastAsia="Times New Roman" w:hAnsi="Times New Roman" w:cs="Times New Roman"/>
          <w:sz w:val="24"/>
          <w:lang w:bidi="en-US"/>
        </w:rPr>
        <w:t>atribuire;</w:t>
      </w:r>
    </w:p>
    <w:p w14:paraId="65CE5EA3" w14:textId="77777777" w:rsidR="00C9589D" w:rsidRPr="00C9589D" w:rsidRDefault="00C9589D" w:rsidP="00C9589D">
      <w:pPr>
        <w:widowControl w:val="0"/>
        <w:numPr>
          <w:ilvl w:val="0"/>
          <w:numId w:val="1"/>
        </w:numPr>
        <w:tabs>
          <w:tab w:val="left" w:pos="919"/>
        </w:tabs>
        <w:autoSpaceDE w:val="0"/>
        <w:autoSpaceDN w:val="0"/>
        <w:spacing w:before="1" w:after="0" w:line="240" w:lineRule="auto"/>
        <w:ind w:right="120"/>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durata contractului </w:t>
      </w:r>
      <w:r w:rsidRPr="00C9589D">
        <w:rPr>
          <w:rFonts w:ascii="Times New Roman" w:eastAsia="Times New Roman" w:hAnsi="Times New Roman" w:cs="Times New Roman"/>
          <w:sz w:val="24"/>
          <w:lang w:bidi="en-US"/>
        </w:rPr>
        <w:t xml:space="preserve">– limitele de timp în care contractul produce efecte juridice </w:t>
      </w:r>
    </w:p>
    <w:p w14:paraId="39118F5F" w14:textId="77777777" w:rsidR="00C9589D" w:rsidRPr="00C9589D" w:rsidRDefault="00C9589D" w:rsidP="00C9589D">
      <w:pPr>
        <w:widowControl w:val="0"/>
        <w:numPr>
          <w:ilvl w:val="0"/>
          <w:numId w:val="1"/>
        </w:numPr>
        <w:tabs>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data încheierii contractului </w:t>
      </w:r>
      <w:r w:rsidRPr="00C9589D">
        <w:rPr>
          <w:rFonts w:ascii="Times New Roman" w:eastAsia="Times New Roman" w:hAnsi="Times New Roman" w:cs="Times New Roman"/>
          <w:sz w:val="24"/>
          <w:lang w:bidi="en-US"/>
        </w:rPr>
        <w:t>- data ultimei semnături menționată în</w:t>
      </w:r>
      <w:r w:rsidRPr="00C9589D">
        <w:rPr>
          <w:rFonts w:ascii="Times New Roman" w:eastAsia="Times New Roman" w:hAnsi="Times New Roman" w:cs="Times New Roman"/>
          <w:spacing w:val="-28"/>
          <w:sz w:val="24"/>
          <w:lang w:bidi="en-US"/>
        </w:rPr>
        <w:t xml:space="preserve"> </w:t>
      </w:r>
      <w:r w:rsidRPr="00C9589D">
        <w:rPr>
          <w:rFonts w:ascii="Times New Roman" w:eastAsia="Times New Roman" w:hAnsi="Times New Roman" w:cs="Times New Roman"/>
          <w:sz w:val="24"/>
          <w:lang w:bidi="en-US"/>
        </w:rPr>
        <w:t>contract;</w:t>
      </w:r>
    </w:p>
    <w:p w14:paraId="71B60886" w14:textId="77777777" w:rsidR="00C9589D" w:rsidRPr="00C9589D" w:rsidRDefault="00C9589D" w:rsidP="00C9589D">
      <w:pPr>
        <w:widowControl w:val="0"/>
        <w:numPr>
          <w:ilvl w:val="0"/>
          <w:numId w:val="1"/>
        </w:numPr>
        <w:tabs>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obiectul</w:t>
      </w:r>
      <w:r w:rsidRPr="00C9589D">
        <w:rPr>
          <w:rFonts w:ascii="Times New Roman" w:eastAsia="Times New Roman" w:hAnsi="Times New Roman" w:cs="Times New Roman"/>
          <w:b/>
          <w:spacing w:val="-6"/>
          <w:sz w:val="24"/>
          <w:lang w:bidi="en-US"/>
        </w:rPr>
        <w:t xml:space="preserve"> </w:t>
      </w:r>
      <w:r w:rsidRPr="00C9589D">
        <w:rPr>
          <w:rFonts w:ascii="Times New Roman" w:eastAsia="Times New Roman" w:hAnsi="Times New Roman" w:cs="Times New Roman"/>
          <w:b/>
          <w:sz w:val="24"/>
          <w:lang w:bidi="en-US"/>
        </w:rPr>
        <w:t>contractului</w:t>
      </w:r>
      <w:r w:rsidRPr="00C9589D">
        <w:rPr>
          <w:rFonts w:ascii="Times New Roman" w:eastAsia="Times New Roman" w:hAnsi="Times New Roman" w:cs="Times New Roman"/>
          <w:b/>
          <w:spacing w:val="-3"/>
          <w:sz w:val="24"/>
          <w:lang w:bidi="en-US"/>
        </w:rPr>
        <w:t xml:space="preserve"> </w:t>
      </w:r>
      <w:r w:rsidRPr="00C9589D">
        <w:rPr>
          <w:rFonts w:ascii="Times New Roman" w:eastAsia="Times New Roman" w:hAnsi="Times New Roman" w:cs="Times New Roman"/>
          <w:sz w:val="24"/>
          <w:lang w:bidi="en-US"/>
        </w:rPr>
        <w:t>-</w:t>
      </w:r>
      <w:r w:rsidRPr="00C9589D">
        <w:rPr>
          <w:rFonts w:ascii="Times New Roman" w:eastAsia="Times New Roman" w:hAnsi="Times New Roman" w:cs="Times New Roman"/>
          <w:spacing w:val="-7"/>
          <w:sz w:val="24"/>
          <w:lang w:bidi="en-US"/>
        </w:rPr>
        <w:t xml:space="preserve"> </w:t>
      </w:r>
      <w:r w:rsidRPr="00C9589D">
        <w:rPr>
          <w:rFonts w:ascii="Times New Roman" w:eastAsia="Times New Roman" w:hAnsi="Times New Roman" w:cs="Times New Roman"/>
          <w:sz w:val="24"/>
          <w:lang w:bidi="en-US"/>
        </w:rPr>
        <w:t>executarea</w:t>
      </w:r>
      <w:r w:rsidRPr="00C9589D">
        <w:rPr>
          <w:rFonts w:ascii="Times New Roman" w:eastAsia="Times New Roman" w:hAnsi="Times New Roman" w:cs="Times New Roman"/>
          <w:spacing w:val="-6"/>
          <w:sz w:val="24"/>
          <w:lang w:bidi="en-US"/>
        </w:rPr>
        <w:t xml:space="preserve"> </w:t>
      </w:r>
      <w:r w:rsidRPr="00C9589D">
        <w:rPr>
          <w:rFonts w:ascii="Times New Roman" w:eastAsia="Times New Roman" w:hAnsi="Times New Roman" w:cs="Times New Roman"/>
          <w:sz w:val="24"/>
          <w:lang w:bidi="en-US"/>
        </w:rPr>
        <w:t>și</w:t>
      </w:r>
      <w:r w:rsidRPr="00C9589D">
        <w:rPr>
          <w:rFonts w:ascii="Times New Roman" w:eastAsia="Times New Roman" w:hAnsi="Times New Roman" w:cs="Times New Roman"/>
          <w:spacing w:val="-6"/>
          <w:sz w:val="24"/>
          <w:lang w:bidi="en-US"/>
        </w:rPr>
        <w:t xml:space="preserve"> </w:t>
      </w:r>
      <w:r w:rsidRPr="00C9589D">
        <w:rPr>
          <w:rFonts w:ascii="Times New Roman" w:eastAsia="Times New Roman" w:hAnsi="Times New Roman" w:cs="Times New Roman"/>
          <w:sz w:val="24"/>
          <w:lang w:bidi="en-US"/>
        </w:rPr>
        <w:t>finalizarea</w:t>
      </w:r>
      <w:r w:rsidRPr="00C9589D">
        <w:rPr>
          <w:rFonts w:ascii="Times New Roman" w:eastAsia="Times New Roman" w:hAnsi="Times New Roman" w:cs="Times New Roman"/>
          <w:spacing w:val="-7"/>
          <w:sz w:val="24"/>
          <w:lang w:bidi="en-US"/>
        </w:rPr>
        <w:t xml:space="preserve"> </w:t>
      </w:r>
      <w:r w:rsidRPr="00C9589D">
        <w:rPr>
          <w:rFonts w:ascii="Times New Roman" w:eastAsia="Times New Roman" w:hAnsi="Times New Roman" w:cs="Times New Roman"/>
          <w:sz w:val="24"/>
          <w:lang w:bidi="en-US"/>
        </w:rPr>
        <w:t>serviciilor</w:t>
      </w:r>
      <w:r w:rsidRPr="00C9589D">
        <w:rPr>
          <w:rFonts w:ascii="Times New Roman" w:eastAsia="Times New Roman" w:hAnsi="Times New Roman" w:cs="Times New Roman"/>
          <w:spacing w:val="-5"/>
          <w:sz w:val="24"/>
          <w:lang w:bidi="en-US"/>
        </w:rPr>
        <w:t xml:space="preserve"> </w:t>
      </w:r>
      <w:r w:rsidRPr="00C9589D">
        <w:rPr>
          <w:rFonts w:ascii="Times New Roman" w:eastAsia="Times New Roman" w:hAnsi="Times New Roman" w:cs="Times New Roman"/>
          <w:sz w:val="24"/>
          <w:lang w:bidi="en-US"/>
        </w:rPr>
        <w:t>definite</w:t>
      </w:r>
      <w:r w:rsidRPr="00C9589D">
        <w:rPr>
          <w:rFonts w:ascii="Times New Roman" w:eastAsia="Times New Roman" w:hAnsi="Times New Roman" w:cs="Times New Roman"/>
          <w:spacing w:val="-6"/>
          <w:sz w:val="24"/>
          <w:lang w:bidi="en-US"/>
        </w:rPr>
        <w:t xml:space="preserve"> </w:t>
      </w:r>
      <w:r w:rsidRPr="00C9589D">
        <w:rPr>
          <w:rFonts w:ascii="Times New Roman" w:eastAsia="Times New Roman" w:hAnsi="Times New Roman" w:cs="Times New Roman"/>
          <w:sz w:val="24"/>
          <w:lang w:bidi="en-US"/>
        </w:rPr>
        <w:t>în</w:t>
      </w:r>
      <w:r w:rsidRPr="00C9589D">
        <w:rPr>
          <w:rFonts w:ascii="Times New Roman" w:eastAsia="Times New Roman" w:hAnsi="Times New Roman" w:cs="Times New Roman"/>
          <w:spacing w:val="-3"/>
          <w:sz w:val="24"/>
          <w:lang w:bidi="en-US"/>
        </w:rPr>
        <w:t xml:space="preserve"> </w:t>
      </w:r>
      <w:r w:rsidRPr="00C9589D">
        <w:rPr>
          <w:rFonts w:ascii="Times New Roman" w:eastAsia="Times New Roman" w:hAnsi="Times New Roman" w:cs="Times New Roman"/>
          <w:sz w:val="24"/>
          <w:lang w:bidi="en-US"/>
        </w:rPr>
        <w:t>caietul</w:t>
      </w:r>
      <w:r w:rsidRPr="00C9589D">
        <w:rPr>
          <w:rFonts w:ascii="Times New Roman" w:eastAsia="Times New Roman" w:hAnsi="Times New Roman" w:cs="Times New Roman"/>
          <w:spacing w:val="-5"/>
          <w:sz w:val="24"/>
          <w:lang w:bidi="en-US"/>
        </w:rPr>
        <w:t xml:space="preserve"> </w:t>
      </w:r>
      <w:r w:rsidRPr="00C9589D">
        <w:rPr>
          <w:rFonts w:ascii="Times New Roman" w:eastAsia="Times New Roman" w:hAnsi="Times New Roman" w:cs="Times New Roman"/>
          <w:sz w:val="24"/>
          <w:lang w:bidi="en-US"/>
        </w:rPr>
        <w:t>de</w:t>
      </w:r>
      <w:r w:rsidRPr="00C9589D">
        <w:rPr>
          <w:rFonts w:ascii="Times New Roman" w:eastAsia="Times New Roman" w:hAnsi="Times New Roman" w:cs="Times New Roman"/>
          <w:spacing w:val="-6"/>
          <w:sz w:val="24"/>
          <w:lang w:bidi="en-US"/>
        </w:rPr>
        <w:t xml:space="preserve"> </w:t>
      </w:r>
      <w:r w:rsidRPr="00C9589D">
        <w:rPr>
          <w:rFonts w:ascii="Times New Roman" w:eastAsia="Times New Roman" w:hAnsi="Times New Roman" w:cs="Times New Roman"/>
          <w:sz w:val="24"/>
          <w:lang w:bidi="en-US"/>
        </w:rPr>
        <w:t>sarcini;</w:t>
      </w:r>
    </w:p>
    <w:p w14:paraId="6F71F4CA" w14:textId="77777777" w:rsidR="00C9589D" w:rsidRPr="00C9589D" w:rsidRDefault="00C9589D" w:rsidP="00C9589D">
      <w:pPr>
        <w:widowControl w:val="0"/>
        <w:numPr>
          <w:ilvl w:val="0"/>
          <w:numId w:val="1"/>
        </w:numPr>
        <w:tabs>
          <w:tab w:val="left" w:pos="918"/>
          <w:tab w:val="left" w:pos="919"/>
        </w:tabs>
        <w:autoSpaceDE w:val="0"/>
        <w:autoSpaceDN w:val="0"/>
        <w:spacing w:after="0" w:line="240" w:lineRule="auto"/>
        <w:jc w:val="both"/>
        <w:rPr>
          <w:rFonts w:ascii="Times New Roman" w:eastAsia="Times New Roman" w:hAnsi="Times New Roman" w:cs="Times New Roman"/>
          <w:sz w:val="24"/>
          <w:lang w:bidi="en-US"/>
        </w:rPr>
      </w:pPr>
      <w:r w:rsidRPr="00C9589D">
        <w:rPr>
          <w:rFonts w:ascii="Times New Roman" w:eastAsia="Times New Roman" w:hAnsi="Times New Roman" w:cs="Times New Roman"/>
          <w:b/>
          <w:sz w:val="24"/>
          <w:lang w:bidi="en-US"/>
        </w:rPr>
        <w:t xml:space="preserve">zi </w:t>
      </w:r>
      <w:r w:rsidRPr="00C9589D">
        <w:rPr>
          <w:rFonts w:ascii="Times New Roman" w:eastAsia="Times New Roman" w:hAnsi="Times New Roman" w:cs="Times New Roman"/>
          <w:sz w:val="24"/>
          <w:lang w:bidi="en-US"/>
        </w:rPr>
        <w:t>- zi calendaristică; lună-lună calendaristică, an - 365 de</w:t>
      </w:r>
      <w:r w:rsidRPr="00C9589D">
        <w:rPr>
          <w:rFonts w:ascii="Times New Roman" w:eastAsia="Times New Roman" w:hAnsi="Times New Roman" w:cs="Times New Roman"/>
          <w:spacing w:val="-3"/>
          <w:sz w:val="24"/>
          <w:lang w:bidi="en-US"/>
        </w:rPr>
        <w:t xml:space="preserve"> </w:t>
      </w:r>
      <w:r w:rsidRPr="00C9589D">
        <w:rPr>
          <w:rFonts w:ascii="Times New Roman" w:eastAsia="Times New Roman" w:hAnsi="Times New Roman" w:cs="Times New Roman"/>
          <w:sz w:val="24"/>
          <w:lang w:bidi="en-US"/>
        </w:rPr>
        <w:t>zile.</w:t>
      </w:r>
    </w:p>
    <w:p w14:paraId="2A08F46B"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495873C"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3. Interpretare</w:t>
      </w:r>
    </w:p>
    <w:p w14:paraId="6771E4E2"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3.1.</w:t>
      </w:r>
      <w:r w:rsidRPr="009F00D3">
        <w:rPr>
          <w:rFonts w:ascii="Times New Roman" w:eastAsia="Droid Sans Fallback" w:hAnsi="Times New Roman" w:cs="Times New Roman"/>
          <w:sz w:val="24"/>
          <w:szCs w:val="24"/>
          <w:lang w:val="ro-RO" w:eastAsia="zh-CN" w:bidi="hi-IN"/>
        </w:rPr>
        <w:t xml:space="preserve"> - În prezentul contract, cu excepţia unei prevederi contrare, cuvintele la forma singular vor include forma de plural şi viceversa, acolo unde acest lucru este permis de context.</w:t>
      </w:r>
    </w:p>
    <w:p w14:paraId="17669502"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3.2.</w:t>
      </w:r>
      <w:r w:rsidRPr="009F00D3">
        <w:rPr>
          <w:rFonts w:ascii="Times New Roman" w:eastAsia="Droid Sans Fallback" w:hAnsi="Times New Roman" w:cs="Times New Roman"/>
          <w:sz w:val="24"/>
          <w:szCs w:val="24"/>
          <w:lang w:val="ro-RO" w:eastAsia="zh-CN" w:bidi="hi-IN"/>
        </w:rPr>
        <w:t xml:space="preserve"> - Termenul "zi" ori "zile" sau orice referire la zile reprezintă zile calendaristice dacă nu se specifică în mod diferit.</w:t>
      </w:r>
    </w:p>
    <w:p w14:paraId="556F3E93" w14:textId="77777777" w:rsidR="009D7CC8" w:rsidRPr="009F00D3" w:rsidRDefault="009D7CC8"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27C066DE"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4. Obiectul contractului</w:t>
      </w:r>
    </w:p>
    <w:p w14:paraId="1B3727D8" w14:textId="77777777" w:rsidR="0018736A" w:rsidRDefault="00A93879" w:rsidP="00E218B9">
      <w:pPr>
        <w:widowControl w:val="0"/>
        <w:suppressAutoHyphens/>
        <w:spacing w:after="0" w:line="240" w:lineRule="auto"/>
        <w:jc w:val="both"/>
        <w:rPr>
          <w:rFonts w:ascii="Times New Roman" w:eastAsia="Droid Sans Fallback" w:hAnsi="Times New Roman" w:cs="Times New Roman"/>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4.1.</w:t>
      </w:r>
      <w:r w:rsidRPr="009F00D3">
        <w:rPr>
          <w:rFonts w:ascii="Times New Roman" w:eastAsia="Droid Sans Fallback" w:hAnsi="Times New Roman" w:cs="Times New Roman"/>
          <w:sz w:val="24"/>
          <w:szCs w:val="24"/>
          <w:lang w:val="ro-RO" w:eastAsia="zh-CN" w:bidi="hi-IN"/>
        </w:rPr>
        <w:t xml:space="preserve"> Prestatorul se obligă să presteze </w:t>
      </w:r>
      <w:r w:rsidRPr="00E63B8E">
        <w:rPr>
          <w:rFonts w:ascii="Times New Roman" w:eastAsia="Droid Sans Fallback" w:hAnsi="Times New Roman" w:cs="Times New Roman"/>
          <w:bCs/>
          <w:sz w:val="24"/>
          <w:szCs w:val="24"/>
          <w:lang w:val="ro-RO" w:eastAsia="zh-CN" w:bidi="hi-IN"/>
        </w:rPr>
        <w:t xml:space="preserve">servicii </w:t>
      </w:r>
      <w:r w:rsidR="00E218B9">
        <w:rPr>
          <w:rFonts w:ascii="Times New Roman" w:eastAsia="Droid Sans Fallback" w:hAnsi="Times New Roman" w:cs="Times New Roman"/>
          <w:bCs/>
          <w:sz w:val="24"/>
          <w:szCs w:val="24"/>
          <w:lang w:val="ro-RO" w:eastAsia="zh-CN" w:bidi="hi-IN"/>
        </w:rPr>
        <w:t>de dirigentie de santier pentru</w:t>
      </w:r>
      <w:r w:rsidR="002436E5">
        <w:rPr>
          <w:rFonts w:ascii="Times New Roman" w:eastAsia="Droid Sans Fallback" w:hAnsi="Times New Roman" w:cs="Times New Roman"/>
          <w:bCs/>
          <w:sz w:val="24"/>
          <w:szCs w:val="24"/>
          <w:lang w:val="ro-RO" w:eastAsia="zh-CN" w:bidi="hi-IN"/>
        </w:rPr>
        <w:t xml:space="preserve"> </w:t>
      </w:r>
      <w:r w:rsidR="00E218B9">
        <w:rPr>
          <w:rFonts w:ascii="Times New Roman" w:eastAsia="Droid Sans Fallback" w:hAnsi="Times New Roman" w:cs="Times New Roman"/>
          <w:bCs/>
          <w:sz w:val="24"/>
          <w:szCs w:val="24"/>
          <w:lang w:val="ro-RO" w:eastAsia="zh-CN" w:bidi="hi-IN"/>
        </w:rPr>
        <w:t>obi</w:t>
      </w:r>
      <w:r w:rsidR="00BF232D">
        <w:rPr>
          <w:rFonts w:ascii="Times New Roman" w:eastAsia="Droid Sans Fallback" w:hAnsi="Times New Roman" w:cs="Times New Roman"/>
          <w:bCs/>
          <w:sz w:val="24"/>
          <w:szCs w:val="24"/>
          <w:lang w:val="ro-RO" w:eastAsia="zh-CN" w:bidi="hi-IN"/>
        </w:rPr>
        <w:t>e</w:t>
      </w:r>
      <w:r w:rsidR="002436E5">
        <w:rPr>
          <w:rFonts w:ascii="Times New Roman" w:eastAsia="Droid Sans Fallback" w:hAnsi="Times New Roman" w:cs="Times New Roman"/>
          <w:bCs/>
          <w:sz w:val="24"/>
          <w:szCs w:val="24"/>
          <w:lang w:val="ro-RO" w:eastAsia="zh-CN" w:bidi="hi-IN"/>
        </w:rPr>
        <w:t xml:space="preserve">ctivul de investitii </w:t>
      </w:r>
    </w:p>
    <w:p w14:paraId="2E00511A" w14:textId="79DCDF7C" w:rsidR="00A93879" w:rsidRPr="00E80C51" w:rsidRDefault="00A93879" w:rsidP="00E218B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5D341ECC" w14:textId="29769EC5" w:rsidR="00A93879" w:rsidRPr="006D565D" w:rsidRDefault="006D565D"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680A3F">
        <w:rPr>
          <w:rFonts w:ascii="Times New Roman" w:hAnsi="Times New Roman" w:cs="Times New Roman"/>
          <w:i/>
          <w:iCs/>
          <w:sz w:val="24"/>
          <w:szCs w:val="24"/>
          <w:lang w:val="x-none"/>
        </w:rPr>
        <w:t>”</w:t>
      </w:r>
      <w:r w:rsidRPr="00680A3F">
        <w:rPr>
          <w:rFonts w:ascii="Times New Roman" w:hAnsi="Times New Roman" w:cs="Times New Roman"/>
          <w:b/>
          <w:bCs/>
          <w:i/>
          <w:iCs/>
          <w:sz w:val="24"/>
          <w:szCs w:val="24"/>
          <w:lang w:val="x-none"/>
        </w:rPr>
        <w:t>Paşi spre viitor: 2 case de tip familial şi centru de zi pentru consiliere şi sprijin pentru copii şi părinţi”, cod SMIS 130618</w:t>
      </w:r>
      <w:r>
        <w:rPr>
          <w:rFonts w:ascii="Times New Roman" w:hAnsi="Times New Roman" w:cs="Times New Roman"/>
          <w:b/>
          <w:bCs/>
          <w:i/>
          <w:iCs/>
          <w:sz w:val="24"/>
          <w:szCs w:val="24"/>
          <w:lang w:val="ro-RO"/>
        </w:rPr>
        <w:t>.</w:t>
      </w:r>
    </w:p>
    <w:p w14:paraId="338E5579"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 xml:space="preserve">5. Preţul contractului </w:t>
      </w:r>
    </w:p>
    <w:p w14:paraId="7BDA79CD" w14:textId="3D542E62" w:rsidR="00D744D4"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5.1.</w:t>
      </w:r>
      <w:r w:rsidRPr="009F00D3">
        <w:rPr>
          <w:rFonts w:ascii="Times New Roman" w:eastAsia="Droid Sans Fallback" w:hAnsi="Times New Roman" w:cs="Times New Roman"/>
          <w:sz w:val="24"/>
          <w:szCs w:val="24"/>
          <w:lang w:val="ro-RO" w:eastAsia="zh-CN" w:bidi="hi-IN"/>
        </w:rPr>
        <w:t xml:space="preserve"> Preţul total convenit pentru îndeplinirea contractului, plătibil prestatorului de către achizitor, conform </w:t>
      </w:r>
      <w:r>
        <w:rPr>
          <w:rFonts w:ascii="Times New Roman" w:eastAsia="Droid Sans Fallback" w:hAnsi="Times New Roman" w:cs="Times New Roman"/>
          <w:sz w:val="24"/>
          <w:szCs w:val="24"/>
          <w:lang w:val="ro-RO" w:eastAsia="zh-CN" w:bidi="hi-IN"/>
        </w:rPr>
        <w:t xml:space="preserve">ofertei financiare </w:t>
      </w:r>
      <w:r w:rsidRPr="009F00D3">
        <w:rPr>
          <w:rFonts w:ascii="Times New Roman" w:eastAsia="Droid Sans Fallback" w:hAnsi="Times New Roman" w:cs="Times New Roman"/>
          <w:sz w:val="24"/>
          <w:szCs w:val="24"/>
          <w:lang w:val="ro-RO" w:eastAsia="zh-CN" w:bidi="hi-IN"/>
        </w:rPr>
        <w:t xml:space="preserve">este de </w:t>
      </w:r>
      <w:r w:rsidR="007B7EB9">
        <w:rPr>
          <w:rFonts w:ascii="Times New Roman" w:eastAsia="Droid Sans Fallback" w:hAnsi="Times New Roman" w:cs="Times New Roman"/>
          <w:sz w:val="24"/>
          <w:szCs w:val="24"/>
          <w:lang w:val="ro-RO" w:eastAsia="zh-CN" w:bidi="hi-IN"/>
        </w:rPr>
        <w:t>...............</w:t>
      </w:r>
      <w:r w:rsidR="00654D3E">
        <w:rPr>
          <w:rFonts w:ascii="Times New Roman" w:eastAsia="Droid Sans Fallback" w:hAnsi="Times New Roman" w:cs="Times New Roman"/>
          <w:sz w:val="24"/>
          <w:szCs w:val="24"/>
          <w:lang w:val="ro-RO" w:eastAsia="zh-CN" w:bidi="hi-IN"/>
        </w:rPr>
        <w:t xml:space="preserve"> lei</w:t>
      </w:r>
      <w:r w:rsidR="007B7EB9">
        <w:rPr>
          <w:rFonts w:ascii="Times New Roman" w:eastAsia="Droid Sans Fallback" w:hAnsi="Times New Roman" w:cs="Times New Roman"/>
          <w:sz w:val="24"/>
          <w:szCs w:val="24"/>
          <w:lang w:val="ro-RO" w:eastAsia="zh-CN" w:bidi="hi-IN"/>
        </w:rPr>
        <w:t xml:space="preserve">, </w:t>
      </w:r>
      <w:r w:rsidRPr="009F00D3">
        <w:rPr>
          <w:rFonts w:ascii="Times New Roman" w:eastAsia="Droid Sans Fallback" w:hAnsi="Times New Roman" w:cs="Times New Roman"/>
          <w:bCs/>
          <w:sz w:val="24"/>
          <w:szCs w:val="24"/>
          <w:lang w:val="ro-RO" w:eastAsia="zh-CN" w:bidi="hi-IN"/>
        </w:rPr>
        <w:t xml:space="preserve">la care se adaugă TVA </w:t>
      </w:r>
      <w:r w:rsidR="007B7EB9">
        <w:rPr>
          <w:rFonts w:ascii="Times New Roman" w:eastAsia="Droid Sans Fallback" w:hAnsi="Times New Roman" w:cs="Times New Roman"/>
          <w:bCs/>
          <w:sz w:val="24"/>
          <w:szCs w:val="24"/>
          <w:lang w:val="ro-RO" w:eastAsia="zh-CN" w:bidi="hi-IN"/>
        </w:rPr>
        <w:t>in valoare de ........lei.</w:t>
      </w:r>
      <w:r w:rsidRPr="009F00D3">
        <w:rPr>
          <w:rFonts w:ascii="Times New Roman" w:eastAsia="Droid Sans Fallback" w:hAnsi="Times New Roman" w:cs="Times New Roman"/>
          <w:sz w:val="24"/>
          <w:szCs w:val="24"/>
          <w:lang w:val="ro-RO" w:eastAsia="zh-CN" w:bidi="hi-IN"/>
        </w:rPr>
        <w:t>.</w:t>
      </w:r>
      <w:r w:rsidR="00D013F0">
        <w:rPr>
          <w:rFonts w:ascii="Times New Roman" w:eastAsia="Droid Sans Fallback" w:hAnsi="Times New Roman" w:cs="Times New Roman"/>
          <w:sz w:val="24"/>
          <w:szCs w:val="24"/>
          <w:lang w:val="ro-RO" w:eastAsia="zh-CN" w:bidi="hi-IN"/>
        </w:rPr>
        <w:t xml:space="preserve"> </w:t>
      </w:r>
    </w:p>
    <w:p w14:paraId="7CA51AD3" w14:textId="43580F51"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b/>
          <w:bCs/>
          <w:sz w:val="24"/>
          <w:szCs w:val="24"/>
          <w:lang w:val="ro-RO" w:eastAsia="zh-CN" w:bidi="hi-IN"/>
        </w:rPr>
        <w:t>5.2.</w:t>
      </w:r>
      <w:r w:rsidRPr="00D744D4">
        <w:t xml:space="preserve"> </w:t>
      </w:r>
      <w:r w:rsidRPr="00D744D4">
        <w:rPr>
          <w:rFonts w:ascii="Times New Roman" w:eastAsia="Droid Sans Fallback" w:hAnsi="Times New Roman" w:cs="Times New Roman"/>
          <w:sz w:val="24"/>
          <w:szCs w:val="24"/>
          <w:lang w:val="ro-RO" w:eastAsia="zh-CN" w:bidi="hi-IN"/>
        </w:rPr>
        <w:t>Platile se vor face lunar, in baza facturilor emise de prestator.</w:t>
      </w:r>
    </w:p>
    <w:p w14:paraId="54F1294E" w14:textId="77777777" w:rsidR="002B4581" w:rsidRDefault="002B4581"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65031413" w14:textId="328FE280"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Suma lunara cuvenita pentru serviciile prestate se va calcula astfel:</w:t>
      </w:r>
    </w:p>
    <w:p w14:paraId="42260DD2"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48ED00DD"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Splata = Vcs  x k</w:t>
      </w:r>
    </w:p>
    <w:p w14:paraId="4746F461"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819FBC4" w14:textId="77777777" w:rsidR="00D744D4" w:rsidRPr="002B4581" w:rsidRDefault="00D744D4" w:rsidP="00D744D4">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2B4581">
        <w:rPr>
          <w:rFonts w:ascii="Times New Roman" w:eastAsia="Droid Sans Fallback" w:hAnsi="Times New Roman" w:cs="Times New Roman"/>
          <w:b/>
          <w:bCs/>
          <w:sz w:val="24"/>
          <w:szCs w:val="24"/>
          <w:lang w:val="ro-RO" w:eastAsia="zh-CN" w:bidi="hi-IN"/>
        </w:rPr>
        <w:t>Unde:</w:t>
      </w:r>
    </w:p>
    <w:p w14:paraId="67DC4F77"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9E16A17"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Splata =  suma platii lunare</w:t>
      </w:r>
    </w:p>
    <w:p w14:paraId="27AFB060"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A0E194F"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Vcs = valoarea contractului de servicii dirigentie</w:t>
      </w:r>
    </w:p>
    <w:p w14:paraId="29EDBBA6"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2044A1E1"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k = coeficient de proportionalitate (%)</w:t>
      </w:r>
    </w:p>
    <w:p w14:paraId="0402EEA9"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7F8A8C87"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k = Vspl / Vcl x 100</w:t>
      </w:r>
    </w:p>
    <w:p w14:paraId="013E0DA9"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449EAE30"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Vspl = Valoarea situatiilor de lucrari executate si acceptate la plata in luna pentru care se face plata</w:t>
      </w:r>
    </w:p>
    <w:p w14:paraId="168D3E35" w14:textId="77777777" w:rsidR="00D744D4" w:rsidRPr="00D744D4"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7671C2DE" w14:textId="07FC7CB6" w:rsidR="00A93879" w:rsidRDefault="00D744D4"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D744D4">
        <w:rPr>
          <w:rFonts w:ascii="Times New Roman" w:eastAsia="Droid Sans Fallback" w:hAnsi="Times New Roman" w:cs="Times New Roman"/>
          <w:sz w:val="24"/>
          <w:szCs w:val="24"/>
          <w:lang w:val="ro-RO" w:eastAsia="zh-CN" w:bidi="hi-IN"/>
        </w:rPr>
        <w:t>Vcl = Valoarea contractului de lucrari</w:t>
      </w:r>
    </w:p>
    <w:p w14:paraId="7C48F4CE" w14:textId="77777777" w:rsidR="002B1D8F" w:rsidRDefault="002B1D8F"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231AFB3" w14:textId="77777777" w:rsidR="002B1D8F" w:rsidRPr="002B1D8F" w:rsidRDefault="002B1D8F" w:rsidP="002B1D8F">
      <w:pPr>
        <w:widowControl w:val="0"/>
        <w:numPr>
          <w:ilvl w:val="0"/>
          <w:numId w:val="5"/>
        </w:numPr>
        <w:tabs>
          <w:tab w:val="left" w:pos="918"/>
          <w:tab w:val="left" w:pos="919"/>
        </w:tabs>
        <w:autoSpaceDE w:val="0"/>
        <w:autoSpaceDN w:val="0"/>
        <w:spacing w:after="0" w:line="294" w:lineRule="exact"/>
        <w:rPr>
          <w:rFonts w:ascii="Times New Roman" w:eastAsia="Times New Roman" w:hAnsi="Times New Roman" w:cs="Times New Roman"/>
          <w:sz w:val="24"/>
          <w:lang w:bidi="en-US"/>
        </w:rPr>
      </w:pPr>
      <w:r w:rsidRPr="002B1D8F">
        <w:rPr>
          <w:rFonts w:ascii="Times New Roman" w:eastAsia="Times New Roman" w:hAnsi="Times New Roman" w:cs="Times New Roman"/>
          <w:sz w:val="24"/>
          <w:lang w:bidi="en-US"/>
        </w:rPr>
        <w:t>Facturile vor fi inscripţionate cu următoarele</w:t>
      </w:r>
      <w:r w:rsidRPr="002B1D8F">
        <w:rPr>
          <w:rFonts w:ascii="Times New Roman" w:eastAsia="Times New Roman" w:hAnsi="Times New Roman" w:cs="Times New Roman"/>
          <w:spacing w:val="-1"/>
          <w:sz w:val="24"/>
          <w:lang w:bidi="en-US"/>
        </w:rPr>
        <w:t xml:space="preserve"> </w:t>
      </w:r>
      <w:r w:rsidRPr="002B1D8F">
        <w:rPr>
          <w:rFonts w:ascii="Times New Roman" w:eastAsia="Times New Roman" w:hAnsi="Times New Roman" w:cs="Times New Roman"/>
          <w:sz w:val="24"/>
          <w:lang w:bidi="en-US"/>
        </w:rPr>
        <w:t>informaţii:</w:t>
      </w:r>
    </w:p>
    <w:p w14:paraId="172E2EC9" w14:textId="4553EC5C" w:rsidR="002B1D8F" w:rsidRPr="002B1D8F" w:rsidRDefault="002B1D8F" w:rsidP="002B1D8F">
      <w:pPr>
        <w:widowControl w:val="0"/>
        <w:autoSpaceDE w:val="0"/>
        <w:autoSpaceDN w:val="0"/>
        <w:spacing w:after="0" w:line="240" w:lineRule="auto"/>
        <w:ind w:firstLine="720"/>
        <w:rPr>
          <w:rFonts w:ascii="Times New Roman" w:eastAsia="Calibri" w:hAnsi="Times New Roman" w:cs="Times New Roman"/>
          <w:i/>
          <w:sz w:val="24"/>
          <w:szCs w:val="24"/>
        </w:rPr>
      </w:pPr>
      <w:r w:rsidRPr="002B1D8F">
        <w:rPr>
          <w:rFonts w:ascii="Times New Roman" w:eastAsia="Times New Roman" w:hAnsi="Times New Roman" w:cs="Times New Roman"/>
          <w:lang w:bidi="en-US"/>
        </w:rPr>
        <w:t xml:space="preserve">Proiect </w:t>
      </w:r>
      <w:r w:rsidR="004B705D" w:rsidRPr="00680A3F">
        <w:rPr>
          <w:rFonts w:ascii="Times New Roman" w:hAnsi="Times New Roman" w:cs="Times New Roman"/>
          <w:i/>
          <w:iCs/>
          <w:sz w:val="24"/>
          <w:szCs w:val="24"/>
          <w:lang w:val="x-none"/>
        </w:rPr>
        <w:t>”</w:t>
      </w:r>
      <w:r w:rsidR="004B705D" w:rsidRPr="00680A3F">
        <w:rPr>
          <w:rFonts w:ascii="Times New Roman" w:hAnsi="Times New Roman" w:cs="Times New Roman"/>
          <w:b/>
          <w:bCs/>
          <w:i/>
          <w:iCs/>
          <w:sz w:val="24"/>
          <w:szCs w:val="24"/>
          <w:lang w:val="x-none"/>
        </w:rPr>
        <w:t>Paşi spre viitor: 2 case de tip familial şi centru de zi pentru consiliere şi sprijin pentru copii şi părinţi”, cod SMIS 130618</w:t>
      </w:r>
    </w:p>
    <w:p w14:paraId="0794C0ED" w14:textId="77777777" w:rsidR="0072415F" w:rsidRPr="009F00D3" w:rsidRDefault="0072415F" w:rsidP="00D744D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54DBC88" w14:textId="2B529D72"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5.</w:t>
      </w:r>
      <w:r w:rsidR="0072415F">
        <w:rPr>
          <w:rFonts w:ascii="Times New Roman" w:eastAsia="Droid Sans Fallback" w:hAnsi="Times New Roman" w:cs="Times New Roman"/>
          <w:b/>
          <w:bCs/>
          <w:sz w:val="24"/>
          <w:szCs w:val="24"/>
          <w:lang w:val="ro-RO" w:eastAsia="zh-CN" w:bidi="hi-IN"/>
        </w:rPr>
        <w:t>3</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w:t>
      </w:r>
      <w:r w:rsidRPr="002B4581">
        <w:rPr>
          <w:rFonts w:ascii="Times New Roman" w:eastAsia="Droid Sans Fallback" w:hAnsi="Times New Roman" w:cs="Times New Roman"/>
          <w:b/>
          <w:bCs/>
          <w:sz w:val="24"/>
          <w:szCs w:val="24"/>
          <w:lang w:val="ro-RO" w:eastAsia="zh-CN" w:bidi="hi-IN"/>
        </w:rPr>
        <w:t>Preţul este ferm pe toată perioada contractului şi nu se poate modifica.</w:t>
      </w:r>
      <w:r w:rsidR="00B8359E" w:rsidRPr="002B4581">
        <w:rPr>
          <w:rFonts w:ascii="Times New Roman" w:eastAsia="Droid Sans Fallback" w:hAnsi="Times New Roman" w:cs="Times New Roman"/>
          <w:b/>
          <w:bCs/>
          <w:sz w:val="24"/>
          <w:szCs w:val="24"/>
          <w:lang w:val="ro-RO" w:eastAsia="zh-CN" w:bidi="hi-IN"/>
        </w:rPr>
        <w:t xml:space="preserve"> </w:t>
      </w:r>
    </w:p>
    <w:p w14:paraId="124666E1" w14:textId="77777777" w:rsidR="009D7CC8" w:rsidRPr="009F00D3" w:rsidRDefault="009D7CC8"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1E5856E" w14:textId="77777777" w:rsidR="00A93879" w:rsidRPr="009F00D3" w:rsidRDefault="00A93879" w:rsidP="00A93879">
      <w:pPr>
        <w:widowControl w:val="0"/>
        <w:tabs>
          <w:tab w:val="left" w:pos="3268"/>
        </w:tabs>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6. Durata contractului</w:t>
      </w:r>
    </w:p>
    <w:p w14:paraId="3E2993F9" w14:textId="1122D98B" w:rsidR="00567B7A" w:rsidRDefault="00A93879" w:rsidP="0019700B">
      <w:pPr>
        <w:spacing w:after="0" w:line="240" w:lineRule="auto"/>
        <w:jc w:val="both"/>
        <w:rPr>
          <w:rFonts w:ascii="Times New Roman" w:eastAsia="Times New Roman" w:hAnsi="Times New Roman" w:cs="Times New Roman"/>
          <w:sz w:val="24"/>
          <w:szCs w:val="24"/>
          <w:lang w:val="ro-RO" w:eastAsia="ro-RO" w:bidi="ro-RO"/>
        </w:rPr>
      </w:pPr>
      <w:bookmarkStart w:id="0" w:name="_Hlk56074765"/>
      <w:r w:rsidRPr="009F00D3">
        <w:rPr>
          <w:rFonts w:ascii="Times New Roman" w:eastAsia="Droid Sans Fallback" w:hAnsi="Times New Roman" w:cs="Times New Roman"/>
          <w:b/>
          <w:bCs/>
          <w:sz w:val="24"/>
          <w:szCs w:val="24"/>
          <w:lang w:val="ro-RO" w:eastAsia="zh-CN" w:bidi="hi-IN"/>
        </w:rPr>
        <w:t>6.1.</w:t>
      </w:r>
      <w:r w:rsidRPr="009F00D3">
        <w:rPr>
          <w:rFonts w:ascii="Times New Roman" w:eastAsia="Droid Sans Fallback" w:hAnsi="Times New Roman" w:cs="Times New Roman"/>
          <w:sz w:val="24"/>
          <w:szCs w:val="24"/>
          <w:lang w:val="ro-RO" w:eastAsia="zh-CN" w:bidi="hi-IN"/>
        </w:rPr>
        <w:t xml:space="preserve"> </w:t>
      </w:r>
      <w:r w:rsidR="00567B7A" w:rsidRPr="00097F16">
        <w:rPr>
          <w:rFonts w:ascii="Times New Roman" w:eastAsia="Times New Roman" w:hAnsi="Times New Roman" w:cs="Times New Roman"/>
          <w:sz w:val="24"/>
          <w:szCs w:val="24"/>
          <w:lang w:val="ro-RO" w:eastAsia="ro-RO" w:bidi="ro-RO"/>
        </w:rPr>
        <w:t xml:space="preserve">Contractul de achiziție publică, având ca obiect servicii de </w:t>
      </w:r>
      <w:r w:rsidR="00567B7A">
        <w:rPr>
          <w:rFonts w:ascii="Times New Roman" w:eastAsia="Times New Roman" w:hAnsi="Times New Roman" w:cs="Times New Roman"/>
          <w:sz w:val="24"/>
          <w:szCs w:val="24"/>
          <w:lang w:val="ro-RO" w:eastAsia="ro-RO" w:bidi="ro-RO"/>
        </w:rPr>
        <w:t>dirigentie de santier</w:t>
      </w:r>
      <w:r w:rsidR="00567B7A" w:rsidRPr="00097F16">
        <w:rPr>
          <w:rFonts w:ascii="Times New Roman" w:eastAsia="Times New Roman" w:hAnsi="Times New Roman" w:cs="Times New Roman"/>
          <w:sz w:val="24"/>
          <w:szCs w:val="24"/>
          <w:lang w:val="ro-RO" w:eastAsia="ro-RO" w:bidi="ro-RO"/>
        </w:rPr>
        <w:t xml:space="preserve"> pentru </w:t>
      </w:r>
      <w:r w:rsidR="00567B7A">
        <w:rPr>
          <w:rFonts w:ascii="Times New Roman" w:eastAsia="Times New Roman" w:hAnsi="Times New Roman" w:cs="Times New Roman"/>
          <w:sz w:val="24"/>
          <w:szCs w:val="24"/>
          <w:lang w:val="ro-RO" w:eastAsia="ro-RO" w:bidi="ro-RO"/>
        </w:rPr>
        <w:t>lucrarile de executie din cadrul proiectului</w:t>
      </w:r>
      <w:r w:rsidR="00567B7A" w:rsidRPr="00097F16">
        <w:rPr>
          <w:rFonts w:ascii="Times New Roman" w:eastAsia="Times New Roman" w:hAnsi="Times New Roman" w:cs="Times New Roman"/>
          <w:sz w:val="24"/>
          <w:szCs w:val="24"/>
          <w:lang w:val="ro-RO" w:eastAsia="ro-RO" w:bidi="ro-RO"/>
        </w:rPr>
        <w:t xml:space="preserve"> </w:t>
      </w:r>
      <w:r w:rsidR="007B7EB9" w:rsidRPr="00680A3F">
        <w:rPr>
          <w:rFonts w:ascii="Times New Roman" w:hAnsi="Times New Roman" w:cs="Times New Roman"/>
          <w:i/>
          <w:iCs/>
          <w:sz w:val="24"/>
          <w:szCs w:val="24"/>
          <w:lang w:val="x-none"/>
        </w:rPr>
        <w:t>”</w:t>
      </w:r>
      <w:r w:rsidR="007B7EB9" w:rsidRPr="00680A3F">
        <w:rPr>
          <w:rFonts w:ascii="Times New Roman" w:hAnsi="Times New Roman" w:cs="Times New Roman"/>
          <w:b/>
          <w:bCs/>
          <w:i/>
          <w:iCs/>
          <w:sz w:val="24"/>
          <w:szCs w:val="24"/>
          <w:lang w:val="x-none"/>
        </w:rPr>
        <w:t>Paşi spre viitor: 2 case de tip familial şi centru de zi pentru consiliere şi sprijin pentru copii şi părinţi”, cod SMIS 130618</w:t>
      </w:r>
      <w:r w:rsidR="007B7EB9">
        <w:rPr>
          <w:rFonts w:ascii="Times New Roman" w:hAnsi="Times New Roman" w:cs="Times New Roman"/>
          <w:b/>
          <w:bCs/>
          <w:i/>
          <w:iCs/>
          <w:sz w:val="24"/>
          <w:szCs w:val="24"/>
          <w:lang w:val="ro-RO"/>
        </w:rPr>
        <w:t xml:space="preserve">, </w:t>
      </w:r>
      <w:r w:rsidR="00567B7A" w:rsidRPr="00097F16">
        <w:rPr>
          <w:rFonts w:ascii="Times New Roman" w:eastAsia="Times New Roman" w:hAnsi="Times New Roman" w:cs="Times New Roman"/>
          <w:sz w:val="24"/>
          <w:szCs w:val="24"/>
          <w:lang w:val="ro-RO" w:eastAsia="ro-RO" w:bidi="ro-RO"/>
        </w:rPr>
        <w:t xml:space="preserve">inträ in vigoare </w:t>
      </w:r>
      <w:r w:rsidR="00567B7A" w:rsidRPr="008157FC">
        <w:rPr>
          <w:rFonts w:ascii="Times New Roman" w:eastAsia="Times New Roman" w:hAnsi="Times New Roman" w:cs="Times New Roman"/>
          <w:sz w:val="24"/>
          <w:szCs w:val="24"/>
          <w:lang w:val="ro-RO" w:eastAsia="ro-RO" w:bidi="ro-RO"/>
        </w:rPr>
        <w:t xml:space="preserve">la data semnarii de catre </w:t>
      </w:r>
      <w:r w:rsidR="00567B7A">
        <w:rPr>
          <w:rFonts w:ascii="Times New Roman" w:eastAsia="Times New Roman" w:hAnsi="Times New Roman" w:cs="Times New Roman"/>
          <w:sz w:val="24"/>
          <w:szCs w:val="24"/>
          <w:lang w:val="ro-RO" w:eastAsia="ro-RO" w:bidi="ro-RO"/>
        </w:rPr>
        <w:t>ambele</w:t>
      </w:r>
      <w:r w:rsidR="00567B7A" w:rsidRPr="008157FC">
        <w:rPr>
          <w:rFonts w:ascii="Times New Roman" w:eastAsia="Times New Roman" w:hAnsi="Times New Roman" w:cs="Times New Roman"/>
          <w:sz w:val="24"/>
          <w:szCs w:val="24"/>
          <w:lang w:val="ro-RO" w:eastAsia="ro-RO" w:bidi="ro-RO"/>
        </w:rPr>
        <w:t xml:space="preserve"> parti </w:t>
      </w:r>
      <w:r w:rsidR="00567B7A">
        <w:rPr>
          <w:rFonts w:ascii="Times New Roman" w:eastAsia="Times New Roman" w:hAnsi="Times New Roman" w:cs="Times New Roman"/>
          <w:sz w:val="24"/>
          <w:szCs w:val="24"/>
          <w:lang w:val="ro-RO" w:eastAsia="ro-RO" w:bidi="ro-RO"/>
        </w:rPr>
        <w:t xml:space="preserve">contractante </w:t>
      </w:r>
      <w:r w:rsidR="00567B7A" w:rsidRPr="008157FC">
        <w:rPr>
          <w:rFonts w:ascii="Times New Roman" w:eastAsia="Times New Roman" w:hAnsi="Times New Roman" w:cs="Times New Roman"/>
          <w:sz w:val="24"/>
          <w:szCs w:val="24"/>
          <w:lang w:val="ro-RO" w:eastAsia="ro-RO" w:bidi="ro-RO"/>
        </w:rPr>
        <w:t xml:space="preserve">si </w:t>
      </w:r>
      <w:r w:rsidR="00567B7A">
        <w:rPr>
          <w:rFonts w:ascii="Times New Roman" w:eastAsia="Times New Roman" w:hAnsi="Times New Roman" w:cs="Times New Roman"/>
          <w:sz w:val="24"/>
          <w:szCs w:val="24"/>
          <w:lang w:val="ro-RO" w:eastAsia="ro-RO" w:bidi="ro-RO"/>
        </w:rPr>
        <w:t>inceteaza sa produca efecte dupa incheierea procesului verbal de receptie finala a lucrarilor.</w:t>
      </w:r>
    </w:p>
    <w:p w14:paraId="1B9C2394" w14:textId="77777777" w:rsidR="00567B7A" w:rsidRPr="00097F16" w:rsidRDefault="00567B7A" w:rsidP="00567B7A">
      <w:pPr>
        <w:widowControl w:val="0"/>
        <w:autoSpaceDE w:val="0"/>
        <w:autoSpaceDN w:val="0"/>
        <w:spacing w:after="0" w:line="240" w:lineRule="auto"/>
        <w:ind w:right="260" w:firstLine="647"/>
        <w:jc w:val="both"/>
        <w:rPr>
          <w:rFonts w:ascii="Times New Roman" w:eastAsia="Times New Roman" w:hAnsi="Times New Roman" w:cs="Times New Roman"/>
          <w:sz w:val="24"/>
          <w:szCs w:val="24"/>
          <w:lang w:val="ro-RO" w:eastAsia="ro-RO" w:bidi="ro-RO"/>
        </w:rPr>
      </w:pPr>
      <w:r w:rsidRPr="00097F16">
        <w:rPr>
          <w:rFonts w:ascii="Times New Roman" w:eastAsia="Times New Roman" w:hAnsi="Times New Roman" w:cs="Times New Roman"/>
          <w:sz w:val="24"/>
          <w:szCs w:val="24"/>
          <w:lang w:val="ro-RO" w:eastAsia="ro-RO" w:bidi="ro-RO"/>
        </w:rPr>
        <w:t>Executarea</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contractului</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începe</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după</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constituirea</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garanției</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de</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bună</w:t>
      </w:r>
      <w:r w:rsidRPr="008157FC">
        <w:rPr>
          <w:rFonts w:ascii="Times New Roman" w:eastAsia="Times New Roman" w:hAnsi="Times New Roman" w:cs="Times New Roman"/>
          <w:sz w:val="24"/>
          <w:szCs w:val="24"/>
          <w:lang w:val="ro-RO" w:eastAsia="ro-RO" w:bidi="ro-RO"/>
        </w:rPr>
        <w:t xml:space="preserve"> </w:t>
      </w:r>
      <w:r w:rsidRPr="00097F16">
        <w:rPr>
          <w:rFonts w:ascii="Times New Roman" w:eastAsia="Times New Roman" w:hAnsi="Times New Roman" w:cs="Times New Roman"/>
          <w:sz w:val="24"/>
          <w:szCs w:val="24"/>
          <w:lang w:val="ro-RO" w:eastAsia="ro-RO" w:bidi="ro-RO"/>
        </w:rPr>
        <w:t>execuție</w:t>
      </w:r>
      <w:r>
        <w:rPr>
          <w:rFonts w:ascii="Times New Roman" w:eastAsia="Times New Roman" w:hAnsi="Times New Roman" w:cs="Times New Roman"/>
          <w:sz w:val="24"/>
          <w:szCs w:val="24"/>
          <w:lang w:val="ro-RO" w:eastAsia="ro-RO" w:bidi="ro-RO"/>
        </w:rPr>
        <w:t>, la data mentionata in ordinul de incepere a serviciilor.</w:t>
      </w:r>
    </w:p>
    <w:p w14:paraId="275CC03D" w14:textId="2DD5C759" w:rsidR="00E80217" w:rsidRPr="009F00D3" w:rsidRDefault="00E80217"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62182B">
        <w:rPr>
          <w:rFonts w:ascii="Times New Roman" w:eastAsia="Droid Sans Fallback" w:hAnsi="Times New Roman" w:cs="Times New Roman"/>
          <w:b/>
          <w:sz w:val="24"/>
          <w:szCs w:val="24"/>
          <w:lang w:val="ro-RO" w:eastAsia="zh-CN" w:bidi="hi-IN"/>
        </w:rPr>
        <w:lastRenderedPageBreak/>
        <w:t>6.</w:t>
      </w:r>
      <w:r w:rsidR="00F10E4D" w:rsidRPr="0062182B">
        <w:rPr>
          <w:rFonts w:ascii="Times New Roman" w:eastAsia="Droid Sans Fallback" w:hAnsi="Times New Roman" w:cs="Times New Roman"/>
          <w:b/>
          <w:sz w:val="24"/>
          <w:szCs w:val="24"/>
          <w:lang w:val="ro-RO" w:eastAsia="zh-CN" w:bidi="hi-IN"/>
        </w:rPr>
        <w:t>2</w:t>
      </w:r>
      <w:r w:rsidRPr="0062182B">
        <w:rPr>
          <w:rFonts w:ascii="Times New Roman" w:eastAsia="Droid Sans Fallback" w:hAnsi="Times New Roman" w:cs="Times New Roman"/>
          <w:b/>
          <w:sz w:val="24"/>
          <w:szCs w:val="24"/>
          <w:lang w:val="ro-RO" w:eastAsia="zh-CN" w:bidi="hi-IN"/>
        </w:rPr>
        <w:t>.</w:t>
      </w:r>
      <w:r>
        <w:rPr>
          <w:rFonts w:ascii="Times New Roman" w:eastAsia="Droid Sans Fallback" w:hAnsi="Times New Roman" w:cs="Times New Roman"/>
          <w:sz w:val="24"/>
          <w:szCs w:val="24"/>
          <w:lang w:val="ro-RO" w:eastAsia="zh-CN" w:bidi="hi-IN"/>
        </w:rPr>
        <w:t xml:space="preserve"> </w:t>
      </w:r>
      <w:r w:rsidR="00567B7A" w:rsidRPr="00567B7A">
        <w:rPr>
          <w:rFonts w:ascii="Times New Roman" w:eastAsia="Droid Sans Fallback" w:hAnsi="Times New Roman" w:cs="Times New Roman"/>
          <w:sz w:val="24"/>
          <w:szCs w:val="24"/>
          <w:lang w:val="ro-RO" w:eastAsia="zh-CN" w:bidi="hi-IN"/>
        </w:rPr>
        <w:t>Prelungirea termenelor de executie a lucrarilor de constructie va conduce la prelungirea contractului de servicii cu aceeasi perioada</w:t>
      </w:r>
      <w:r w:rsidR="0083088D">
        <w:rPr>
          <w:rFonts w:ascii="Times New Roman" w:eastAsia="Droid Sans Fallback" w:hAnsi="Times New Roman" w:cs="Times New Roman"/>
          <w:sz w:val="24"/>
          <w:szCs w:val="24"/>
          <w:lang w:val="ro-RO" w:eastAsia="zh-CN" w:bidi="hi-IN"/>
        </w:rPr>
        <w:t>,</w:t>
      </w:r>
      <w:r w:rsidR="0083088D" w:rsidRPr="0083088D">
        <w:rPr>
          <w:rFonts w:ascii="Times New Roman" w:eastAsia="Droid Sans Fallback" w:hAnsi="Times New Roman" w:cs="Times New Roman"/>
          <w:sz w:val="24"/>
          <w:szCs w:val="24"/>
          <w:lang w:val="ro-RO" w:eastAsia="zh-CN" w:bidi="hi-IN"/>
        </w:rPr>
        <w:t xml:space="preserve"> </w:t>
      </w:r>
      <w:r w:rsidR="0083088D">
        <w:rPr>
          <w:rFonts w:ascii="Times New Roman" w:eastAsia="Droid Sans Fallback" w:hAnsi="Times New Roman" w:cs="Times New Roman"/>
          <w:sz w:val="24"/>
          <w:szCs w:val="24"/>
          <w:lang w:val="ro-RO" w:eastAsia="zh-CN" w:bidi="hi-IN"/>
        </w:rPr>
        <w:t>fără a fi necesară intocmirea unui act aditional</w:t>
      </w:r>
      <w:r w:rsidR="0083088D">
        <w:rPr>
          <w:rFonts w:ascii="Times New Roman" w:eastAsia="Droid Sans Fallback" w:hAnsi="Times New Roman" w:cs="Times New Roman"/>
          <w:sz w:val="24"/>
          <w:szCs w:val="24"/>
          <w:lang w:val="ro-RO" w:eastAsia="zh-CN" w:bidi="hi-IN"/>
        </w:rPr>
        <w:t xml:space="preserve"> si</w:t>
      </w:r>
      <w:r w:rsidR="00567B7A" w:rsidRPr="00567B7A">
        <w:rPr>
          <w:rFonts w:ascii="Times New Roman" w:eastAsia="Droid Sans Fallback" w:hAnsi="Times New Roman" w:cs="Times New Roman"/>
          <w:sz w:val="24"/>
          <w:szCs w:val="24"/>
          <w:lang w:val="ro-RO" w:eastAsia="zh-CN" w:bidi="hi-IN"/>
        </w:rPr>
        <w:t xml:space="preserve"> fara modificarea pretului</w:t>
      </w:r>
      <w:r w:rsidR="0083088D">
        <w:rPr>
          <w:rFonts w:ascii="Times New Roman" w:eastAsia="Droid Sans Fallback" w:hAnsi="Times New Roman" w:cs="Times New Roman"/>
          <w:sz w:val="24"/>
          <w:szCs w:val="24"/>
          <w:lang w:val="ro-RO" w:eastAsia="zh-CN" w:bidi="hi-IN"/>
        </w:rPr>
        <w:t xml:space="preserve">, </w:t>
      </w:r>
    </w:p>
    <w:bookmarkEnd w:id="0"/>
    <w:p w14:paraId="2C47A2BA"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6.</w:t>
      </w:r>
      <w:r w:rsidR="00F10E4D">
        <w:rPr>
          <w:rFonts w:ascii="Times New Roman" w:eastAsia="Droid Sans Fallback" w:hAnsi="Times New Roman" w:cs="Times New Roman"/>
          <w:b/>
          <w:bCs/>
          <w:sz w:val="24"/>
          <w:szCs w:val="24"/>
          <w:lang w:val="ro-RO" w:eastAsia="zh-CN" w:bidi="hi-IN"/>
        </w:rPr>
        <w:t>3</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Prezentul contract încetează să producă efecte la data îndeplinirii tuturor obligațiilor de către ambele părți.</w:t>
      </w:r>
    </w:p>
    <w:p w14:paraId="533A86BF" w14:textId="385483ED" w:rsidR="009D7CC8" w:rsidRDefault="009D7CC8"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D55ED99" w14:textId="77777777" w:rsidR="0044528F" w:rsidRPr="009F00D3" w:rsidRDefault="0044528F"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7502AAD"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7. Documentele contractului</w:t>
      </w:r>
    </w:p>
    <w:p w14:paraId="2981E7CB" w14:textId="39B4BF9C"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7.1.</w:t>
      </w:r>
      <w:r w:rsidRPr="009F00D3">
        <w:rPr>
          <w:rFonts w:ascii="Times New Roman" w:eastAsia="Droid Sans Fallback" w:hAnsi="Times New Roman" w:cs="Times New Roman"/>
          <w:sz w:val="24"/>
          <w:szCs w:val="24"/>
          <w:lang w:val="ro-RO" w:eastAsia="zh-CN" w:bidi="hi-IN"/>
        </w:rPr>
        <w:t xml:space="preserve"> Documentele contractului sunt:</w:t>
      </w:r>
    </w:p>
    <w:p w14:paraId="66279AF6" w14:textId="1D15C23A" w:rsidR="00E26677" w:rsidRDefault="00E26677"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a) caietul de sarcini</w:t>
      </w:r>
    </w:p>
    <w:p w14:paraId="66C8E344" w14:textId="683ECB5F" w:rsidR="00E26677" w:rsidRDefault="00E26677"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b) propunerea tehnica</w:t>
      </w:r>
    </w:p>
    <w:p w14:paraId="4C0CFB6A" w14:textId="6DBAC828" w:rsidR="00E26677" w:rsidRDefault="00E26677"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c) propunerea financiara</w:t>
      </w:r>
    </w:p>
    <w:p w14:paraId="3DE7B910" w14:textId="77777777" w:rsidR="00F8609B" w:rsidRDefault="00F8609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7DB35E2B"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8. Obligaţiile prestatorului</w:t>
      </w:r>
    </w:p>
    <w:p w14:paraId="6530A323" w14:textId="10DA57BE" w:rsidR="00A93879" w:rsidRDefault="00A93879" w:rsidP="00BE0880">
      <w:pPr>
        <w:autoSpaceDE w:val="0"/>
        <w:autoSpaceDN w:val="0"/>
        <w:adjustRightInd w:val="0"/>
        <w:spacing w:after="0" w:line="240" w:lineRule="auto"/>
        <w:jc w:val="both"/>
        <w:rPr>
          <w:rFonts w:ascii="Times New Roman" w:hAnsi="Times New Roman" w:cs="Times New Roman"/>
          <w:sz w:val="24"/>
          <w:szCs w:val="24"/>
        </w:rPr>
      </w:pPr>
      <w:r w:rsidRPr="009F00D3">
        <w:rPr>
          <w:rFonts w:ascii="Times New Roman" w:eastAsia="Droid Sans Fallback" w:hAnsi="Times New Roman" w:cs="Times New Roman"/>
          <w:b/>
          <w:bCs/>
          <w:sz w:val="24"/>
          <w:szCs w:val="24"/>
          <w:lang w:val="ro-RO" w:eastAsia="zh-CN" w:bidi="hi-IN"/>
        </w:rPr>
        <w:t>8.1</w:t>
      </w:r>
      <w:r w:rsidR="001D311A">
        <w:rPr>
          <w:rFonts w:ascii="Times New Roman" w:eastAsia="Droid Sans Fallback" w:hAnsi="Times New Roman" w:cs="Times New Roman"/>
          <w:b/>
          <w:bCs/>
          <w:sz w:val="24"/>
          <w:szCs w:val="24"/>
          <w:lang w:val="ro-RO" w:eastAsia="zh-CN" w:bidi="hi-IN"/>
        </w:rPr>
        <w:t xml:space="preserve">. </w:t>
      </w:r>
      <w:r w:rsidR="00A67CD1">
        <w:rPr>
          <w:rFonts w:ascii="Times New Roman" w:eastAsia="Droid Sans Fallback" w:hAnsi="Times New Roman" w:cs="Times New Roman"/>
          <w:bCs/>
          <w:sz w:val="24"/>
          <w:szCs w:val="24"/>
          <w:lang w:val="ro-RO" w:eastAsia="zh-CN" w:bidi="hi-IN"/>
        </w:rPr>
        <w:t>Prestatorul s</w:t>
      </w:r>
      <w:r w:rsidR="001D311A" w:rsidRPr="001D311A">
        <w:rPr>
          <w:rFonts w:ascii="Times New Roman" w:eastAsia="Droid Sans Fallback" w:hAnsi="Times New Roman" w:cs="Times New Roman"/>
          <w:bCs/>
          <w:sz w:val="24"/>
          <w:szCs w:val="24"/>
          <w:lang w:val="ro-RO" w:eastAsia="zh-CN" w:bidi="hi-IN"/>
        </w:rPr>
        <w:t xml:space="preserve">e obliga </w:t>
      </w:r>
      <w:r w:rsidR="001D311A">
        <w:rPr>
          <w:rFonts w:ascii="Times New Roman" w:eastAsia="Droid Sans Fallback" w:hAnsi="Times New Roman" w:cs="Times New Roman"/>
          <w:sz w:val="24"/>
          <w:szCs w:val="24"/>
          <w:lang w:val="ro-RO" w:eastAsia="zh-CN" w:bidi="hi-IN"/>
        </w:rPr>
        <w:t xml:space="preserve">sa presteze servicii de dirigentie de santier, in conformitate </w:t>
      </w:r>
      <w:r w:rsidR="00524437">
        <w:rPr>
          <w:rFonts w:ascii="Times New Roman" w:eastAsia="Droid Sans Fallback" w:hAnsi="Times New Roman" w:cs="Times New Roman"/>
          <w:sz w:val="24"/>
          <w:szCs w:val="24"/>
          <w:lang w:val="ro-RO" w:eastAsia="zh-CN" w:bidi="hi-IN"/>
        </w:rPr>
        <w:t>cu</w:t>
      </w:r>
      <w:r w:rsidR="00FC5A47">
        <w:rPr>
          <w:rFonts w:ascii="Times New Roman" w:eastAsia="Droid Sans Fallback" w:hAnsi="Times New Roman" w:cs="Times New Roman"/>
          <w:sz w:val="24"/>
          <w:szCs w:val="24"/>
          <w:lang w:val="ro-RO" w:eastAsia="zh-CN" w:bidi="hi-IN"/>
        </w:rPr>
        <w:t xml:space="preserve"> </w:t>
      </w:r>
      <w:r w:rsidR="00524437" w:rsidRPr="00FC5A47">
        <w:rPr>
          <w:rFonts w:ascii="Times New Roman" w:eastAsia="Droid Sans Fallback" w:hAnsi="Times New Roman" w:cs="Times New Roman"/>
          <w:sz w:val="24"/>
          <w:szCs w:val="24"/>
          <w:lang w:val="ro-RO" w:eastAsia="zh-CN" w:bidi="hi-IN"/>
        </w:rPr>
        <w:t xml:space="preserve">prevederile </w:t>
      </w:r>
      <w:r w:rsidR="002578DA">
        <w:rPr>
          <w:rFonts w:ascii="Times New Roman" w:hAnsi="Times New Roman" w:cs="Times New Roman"/>
          <w:bCs/>
          <w:sz w:val="24"/>
          <w:szCs w:val="24"/>
        </w:rPr>
        <w:t>Ordinului nr.</w:t>
      </w:r>
      <w:r w:rsidR="00FC5A47" w:rsidRPr="00FC5A47">
        <w:rPr>
          <w:rFonts w:ascii="Times New Roman" w:hAnsi="Times New Roman" w:cs="Times New Roman"/>
          <w:bCs/>
          <w:sz w:val="24"/>
          <w:szCs w:val="24"/>
        </w:rPr>
        <w:t>1.496 din 13 mai 2011(*actualizat*)</w:t>
      </w:r>
      <w:r w:rsidR="00FC5A47" w:rsidRPr="00FC5A47">
        <w:rPr>
          <w:rFonts w:ascii="Times New Roman" w:hAnsi="Times New Roman" w:cs="Times New Roman"/>
          <w:b/>
          <w:bCs/>
          <w:sz w:val="24"/>
          <w:szCs w:val="24"/>
        </w:rPr>
        <w:t xml:space="preserve"> </w:t>
      </w:r>
      <w:r w:rsidR="00FC5A47" w:rsidRPr="00FC5A47">
        <w:rPr>
          <w:rFonts w:ascii="Times New Roman" w:hAnsi="Times New Roman" w:cs="Times New Roman"/>
          <w:sz w:val="24"/>
          <w:szCs w:val="24"/>
        </w:rPr>
        <w:t>pentru aprobarea Procedurii de autorizare a diriginţilor de şantier</w:t>
      </w:r>
      <w:r w:rsidR="006E3FA2">
        <w:rPr>
          <w:rFonts w:ascii="Times New Roman" w:hAnsi="Times New Roman" w:cs="Times New Roman"/>
          <w:sz w:val="24"/>
          <w:szCs w:val="24"/>
        </w:rPr>
        <w:t xml:space="preserve"> si la standardele si/sau performantele prezentate in caietul de sarcini, anexa la contract si sa respecte cerintele din acesta.</w:t>
      </w:r>
    </w:p>
    <w:p w14:paraId="754D2892" w14:textId="4C620DAF" w:rsidR="006E3FA2" w:rsidRDefault="006E3FA2"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w:t>
      </w:r>
      <w:r w:rsidR="000A5204" w:rsidRPr="002E4274">
        <w:rPr>
          <w:rFonts w:ascii="Times New Roman" w:eastAsia="Droid Sans Fallback" w:hAnsi="Times New Roman" w:cs="Times New Roman"/>
          <w:b/>
          <w:bCs/>
          <w:sz w:val="24"/>
          <w:szCs w:val="24"/>
          <w:lang w:val="ro-RO" w:eastAsia="zh-CN" w:bidi="hi-IN"/>
        </w:rPr>
        <w:t>2</w:t>
      </w:r>
      <w:r w:rsidRPr="002E4274">
        <w:rPr>
          <w:rFonts w:ascii="Times New Roman" w:eastAsia="Droid Sans Fallback" w:hAnsi="Times New Roman" w:cs="Times New Roman"/>
          <w:b/>
          <w:bCs/>
          <w:sz w:val="24"/>
          <w:szCs w:val="24"/>
          <w:lang w:val="ro-RO" w:eastAsia="zh-CN" w:bidi="hi-IN"/>
        </w:rPr>
        <w:t>.</w:t>
      </w:r>
      <w:r>
        <w:rPr>
          <w:rFonts w:ascii="Times New Roman" w:eastAsia="Droid Sans Fallback" w:hAnsi="Times New Roman" w:cs="Times New Roman"/>
          <w:sz w:val="24"/>
          <w:szCs w:val="24"/>
          <w:lang w:val="ro-RO" w:eastAsia="zh-CN" w:bidi="hi-IN"/>
        </w:rPr>
        <w:t xml:space="preserve"> Prestatorul se obliga sa presteze serviciile in termenul stabilit la art. 6.1.</w:t>
      </w:r>
    </w:p>
    <w:p w14:paraId="64655E82" w14:textId="55D5433F" w:rsidR="00090B7D" w:rsidRDefault="00090B7D"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w:t>
      </w:r>
      <w:r w:rsidR="000A5204" w:rsidRPr="002E4274">
        <w:rPr>
          <w:rFonts w:ascii="Times New Roman" w:eastAsia="Droid Sans Fallback" w:hAnsi="Times New Roman" w:cs="Times New Roman"/>
          <w:b/>
          <w:bCs/>
          <w:sz w:val="24"/>
          <w:szCs w:val="24"/>
          <w:lang w:val="ro-RO" w:eastAsia="zh-CN" w:bidi="hi-IN"/>
        </w:rPr>
        <w:t>3</w:t>
      </w:r>
      <w:r w:rsidRPr="002E4274">
        <w:rPr>
          <w:rFonts w:ascii="Times New Roman" w:eastAsia="Droid Sans Fallback" w:hAnsi="Times New Roman" w:cs="Times New Roman"/>
          <w:b/>
          <w:bCs/>
          <w:sz w:val="24"/>
          <w:szCs w:val="24"/>
          <w:lang w:val="ro-RO" w:eastAsia="zh-CN" w:bidi="hi-IN"/>
        </w:rPr>
        <w:t>.</w:t>
      </w:r>
      <w:r>
        <w:rPr>
          <w:rFonts w:ascii="Times New Roman" w:eastAsia="Droid Sans Fallback" w:hAnsi="Times New Roman" w:cs="Times New Roman"/>
          <w:sz w:val="24"/>
          <w:szCs w:val="24"/>
          <w:lang w:val="ro-RO" w:eastAsia="zh-CN" w:bidi="hi-IN"/>
        </w:rPr>
        <w:t xml:space="preserve"> Prestatorul se obliga sa presteze Servicii de diriginte de santier pe toata perioada de executie si garantie tehnica a lucrarilor.</w:t>
      </w:r>
    </w:p>
    <w:p w14:paraId="0614AADC" w14:textId="16905DF3" w:rsidR="000A5204" w:rsidRPr="009F00D3" w:rsidRDefault="000A5204" w:rsidP="000A520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8.4</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Prestatorul se obligă să despăgubească achizitorul împotriva oricăror:</w:t>
      </w:r>
    </w:p>
    <w:p w14:paraId="61EB5BA3" w14:textId="2A702CA2" w:rsidR="000A5204" w:rsidRDefault="000A5204" w:rsidP="000A520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 reclamaţii şi acţiuni în justiţie, ce rezultă din încălcarea unor drepturi de proprietate intelectuală (brevete, nume, mărci înregistrate etc.)</w:t>
      </w:r>
      <w:r>
        <w:rPr>
          <w:rFonts w:ascii="Times New Roman" w:eastAsia="Droid Sans Fallback" w:hAnsi="Times New Roman" w:cs="Times New Roman"/>
          <w:sz w:val="24"/>
          <w:szCs w:val="24"/>
          <w:lang w:val="ro-RO" w:eastAsia="zh-CN" w:bidi="hi-IN"/>
        </w:rPr>
        <w:t>, legate de echipamentele, materialele, instalatiile sau utilajele folosite pentru sau in legatura cu lucrarile achizitionate si</w:t>
      </w:r>
    </w:p>
    <w:p w14:paraId="1D277261" w14:textId="77777777" w:rsidR="000A5204" w:rsidRDefault="000A5204" w:rsidP="000A520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 xml:space="preserve">- </w:t>
      </w:r>
      <w:r w:rsidRPr="009F00D3">
        <w:rPr>
          <w:rFonts w:ascii="Times New Roman" w:eastAsia="Droid Sans Fallback" w:hAnsi="Times New Roman" w:cs="Times New Roman"/>
          <w:sz w:val="24"/>
          <w:szCs w:val="24"/>
          <w:lang w:val="ro-RO" w:eastAsia="zh-CN" w:bidi="hi-IN"/>
        </w:rPr>
        <w:t>daune-interese, costuri, taxe şi cheltuieli de orice natură, aferente, cu excepţia situaţiei în care o astfel de încălcare rezultă din culpa achizitorului.</w:t>
      </w:r>
    </w:p>
    <w:p w14:paraId="0D5BB7E0" w14:textId="77EC2DC7" w:rsidR="000A5204" w:rsidRPr="009F00D3" w:rsidRDefault="000A5204" w:rsidP="000A5204">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8.5</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Despăgubirile precizate mai sus se datorează doar daca sunt produse din culpa prestatorului şi se referă doar la acest contract.</w:t>
      </w:r>
    </w:p>
    <w:p w14:paraId="56BA6962" w14:textId="31785DDE"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8.6</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se va abține de la orice declarație publică privind derularea contractului fără aprobarea prealabilă a Achizitorului și de a se angaja în orice altă activitate care intră în conflict cu obligațiile sale față de Achizitor conform prezentului contract.</w:t>
      </w:r>
    </w:p>
    <w:p w14:paraId="4869CA8A" w14:textId="2B95873C"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8.7</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w:t>
      </w:r>
    </w:p>
    <w:p w14:paraId="1D8BE63A" w14:textId="14369129"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8.8.</w:t>
      </w:r>
      <w:r w:rsidR="00523924" w:rsidRPr="00523924">
        <w:rPr>
          <w:rFonts w:ascii="Times New Roman" w:eastAsia="Droid Sans Fallback" w:hAnsi="Times New Roman" w:cs="Times New Roman"/>
          <w:sz w:val="24"/>
          <w:szCs w:val="24"/>
          <w:lang w:val="ro-RO" w:eastAsia="zh-CN" w:bidi="hi-IN"/>
        </w:rPr>
        <w:t xml:space="preserve"> Prestatorul va respecta și se va supune tuturor legilor și reglementărilor în vigoare în România și se va asigura că și personalul său, salariat sau contractat de acesta, conducerea sa, subordonații acestuia și salariații din teritoriu vor respecta și se vor supune de asemenea acelorași legi și reglementări. Prestatorul va despăgubi achizitorul în cazul oricăror pretenții și acțiuni în justiție </w:t>
      </w:r>
      <w:r w:rsidR="00523924" w:rsidRPr="00523924">
        <w:rPr>
          <w:rFonts w:ascii="Times New Roman" w:eastAsia="Droid Sans Fallback" w:hAnsi="Times New Roman" w:cs="Times New Roman"/>
          <w:sz w:val="24"/>
          <w:szCs w:val="24"/>
          <w:lang w:val="ro-RO" w:eastAsia="zh-CN" w:bidi="hi-IN"/>
        </w:rPr>
        <w:lastRenderedPageBreak/>
        <w:t>rezultate din orice încălcări ale prevederilor în vigoare de către Prestator, personalul său, salariat sau contractat de acesta, inclusiv conducerea sa, subordonații acestuia, precum și salariații din teritoriu.</w:t>
      </w:r>
    </w:p>
    <w:p w14:paraId="1B0C0D99" w14:textId="3F6A2A12"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8.9</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va despăgubi, proteja și apăra pe cheltuiala sa Achizitorul, pe agenții și salariații acestuia, pentru și împotriva tuturor acțiunilor în justiție, revendicărilor, pierderilor și pagubelor rezultate din orice acțiune ori omisiune a Prestatorului și/sau a subcontractanților săi, personalului salariat ori contractat de acesta, inclusiv conducerea, în executarea Serviciilor, inclusiv împotriva oricărei încălcări a prevederilor legale sau a drepturilor terților, privind brevetele, mărcile comerciale ori alte forme de proprietate intelectuală precum dreptul de autor.</w:t>
      </w:r>
    </w:p>
    <w:p w14:paraId="387267D8" w14:textId="5D2A6478"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8.10</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se obligă să asigure prezența zilnică pe parcursul executării lucrărilor și că va respecta prevederile caietului de sarcini anexă la contract.</w:t>
      </w:r>
    </w:p>
    <w:p w14:paraId="1806AB54" w14:textId="0BD7EC78"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8.11</w:t>
      </w:r>
      <w:r w:rsidR="00523924" w:rsidRPr="00523924">
        <w:rPr>
          <w:rFonts w:ascii="Times New Roman" w:eastAsia="Droid Sans Fallback" w:hAnsi="Times New Roman" w:cs="Times New Roman"/>
          <w:sz w:val="24"/>
          <w:szCs w:val="24"/>
          <w:lang w:val="ro-RO" w:eastAsia="zh-CN" w:bidi="hi-IN"/>
        </w:rPr>
        <w:t>. Prestatorul are obligația de a presta Serviciile prevăzute în contract cu profesionalism, promptitudine, fidelitate, respectarea legalității și imparțialitate atât față de achizitor cât și față de Constructor, Furnizori și Proiectant.</w:t>
      </w:r>
    </w:p>
    <w:p w14:paraId="52E77188" w14:textId="592DA95E"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8.12</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prin activitatea de Diriginte de șantier pe care o prestează asigură Achizitorul, că Executantul căruia i-a fost atribuit contractul de execuție lucrări, își va îndeplini toate responsabilitățile asumate prin contract, va respecta prevederile legale, reglementările tehnice și caietele de sarcini.</w:t>
      </w:r>
    </w:p>
    <w:p w14:paraId="13FB5B35" w14:textId="13300560"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8.13</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Prestatorul va trebui să asiste Achizitorul în administrarea contractului de lucrări și să sprijine echipa de implementare a proiectului. Prestatorul trebuie să acționeze ca reprezentant al Achizitorului, în concordanță cu condițiile Contractului de finanțare și ale legislației specifice pentru execuția de lucrări.</w:t>
      </w:r>
    </w:p>
    <w:p w14:paraId="2CE6A9D7" w14:textId="22389705" w:rsidR="00523924" w:rsidRPr="00523924" w:rsidRDefault="000A5204" w:rsidP="00523924">
      <w:pPr>
        <w:spacing w:after="0" w:line="240" w:lineRule="auto"/>
        <w:jc w:val="both"/>
        <w:rPr>
          <w:rFonts w:ascii="Times New Roman" w:eastAsia="Droid Sans Fallback" w:hAnsi="Times New Roman" w:cs="Times New Roman"/>
          <w:sz w:val="24"/>
          <w:szCs w:val="24"/>
          <w:lang w:val="ro-RO" w:eastAsia="zh-CN" w:bidi="hi-IN"/>
        </w:rPr>
      </w:pPr>
      <w:r w:rsidRPr="002E4274">
        <w:rPr>
          <w:rFonts w:ascii="Times New Roman" w:eastAsia="Droid Sans Fallback" w:hAnsi="Times New Roman" w:cs="Times New Roman"/>
          <w:b/>
          <w:bCs/>
          <w:sz w:val="24"/>
          <w:szCs w:val="24"/>
          <w:lang w:val="ro-RO" w:eastAsia="zh-CN" w:bidi="hi-IN"/>
        </w:rPr>
        <w:t>8.14</w:t>
      </w:r>
      <w:r w:rsidR="00523924" w:rsidRPr="00523924">
        <w:rPr>
          <w:rFonts w:ascii="Times New Roman" w:eastAsia="Droid Sans Fallback" w:hAnsi="Times New Roman" w:cs="Times New Roman"/>
          <w:b/>
          <w:bCs/>
          <w:sz w:val="24"/>
          <w:szCs w:val="24"/>
          <w:lang w:val="ro-RO" w:eastAsia="zh-CN" w:bidi="hi-IN"/>
        </w:rPr>
        <w:t>.</w:t>
      </w:r>
      <w:r w:rsidR="00523924" w:rsidRPr="00523924">
        <w:rPr>
          <w:rFonts w:ascii="Times New Roman" w:eastAsia="Droid Sans Fallback" w:hAnsi="Times New Roman" w:cs="Times New Roman"/>
          <w:sz w:val="24"/>
          <w:szCs w:val="24"/>
          <w:lang w:val="ro-RO" w:eastAsia="zh-CN" w:bidi="hi-IN"/>
        </w:rPr>
        <w:t xml:space="preserve"> Responsabilitățile Prestatorului sunt cele stabilite prin caietul de sarcini și prin legislația în vigoare.</w:t>
      </w:r>
    </w:p>
    <w:p w14:paraId="40D49CF5" w14:textId="0387D401"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8.</w:t>
      </w:r>
      <w:r w:rsidR="00C56B44">
        <w:rPr>
          <w:rFonts w:ascii="Times New Roman" w:eastAsia="Droid Sans Fallback" w:hAnsi="Times New Roman" w:cs="Times New Roman"/>
          <w:b/>
          <w:bCs/>
          <w:sz w:val="24"/>
          <w:szCs w:val="24"/>
          <w:lang w:val="ro-RO" w:eastAsia="zh-CN" w:bidi="hi-IN"/>
        </w:rPr>
        <w:t>15</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(1) Prestatorul are obligaţia de a executa serviciile prevăzute în contract cu profesionalismul şi promptitudinea cuvenite angajamentului asumat.</w:t>
      </w:r>
    </w:p>
    <w:p w14:paraId="379628FD"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(2) Prestatorul se obligă să supravegheze şi să răspundă pentru calitatea serviciilor prestate, să asigure resursele umane, materialele, echipamentele şi orice alte asemenea, fie de natură provizorie, fie definitivă, cerute de şi pentru contract.</w:t>
      </w:r>
    </w:p>
    <w:p w14:paraId="16AF3E6A" w14:textId="42640651"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8.</w:t>
      </w:r>
      <w:r w:rsidR="00C56B44">
        <w:rPr>
          <w:rFonts w:ascii="Times New Roman" w:eastAsia="Droid Sans Fallback" w:hAnsi="Times New Roman" w:cs="Times New Roman"/>
          <w:b/>
          <w:bCs/>
          <w:sz w:val="24"/>
          <w:szCs w:val="24"/>
          <w:lang w:val="ro-RO" w:eastAsia="zh-CN" w:bidi="hi-IN"/>
        </w:rPr>
        <w:t>16</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w:t>
      </w:r>
    </w:p>
    <w:p w14:paraId="61138067" w14:textId="77777777" w:rsidR="00C13D08" w:rsidRDefault="00FC5A47" w:rsidP="00C13D08">
      <w:pPr>
        <w:shd w:val="clear" w:color="auto" w:fill="FFFFFF"/>
        <w:spacing w:after="0" w:line="240" w:lineRule="auto"/>
        <w:rPr>
          <w:rFonts w:ascii="Times New Roman" w:eastAsia="Times New Roman" w:hAnsi="Times New Roman" w:cs="Times New Roman"/>
          <w:color w:val="1D2228"/>
          <w:sz w:val="24"/>
          <w:szCs w:val="24"/>
        </w:rPr>
      </w:pPr>
      <w:r w:rsidRPr="009F00D3">
        <w:rPr>
          <w:rFonts w:ascii="Times New Roman" w:eastAsia="Droid Sans Fallback" w:hAnsi="Times New Roman" w:cs="Times New Roman"/>
          <w:b/>
          <w:bCs/>
          <w:sz w:val="24"/>
          <w:szCs w:val="24"/>
          <w:lang w:val="ro-RO" w:eastAsia="zh-CN" w:bidi="hi-IN"/>
        </w:rPr>
        <w:t xml:space="preserve"> </w:t>
      </w:r>
      <w:r w:rsidR="00DD3987">
        <w:rPr>
          <w:rFonts w:ascii="Times New Roman" w:eastAsia="Droid Sans Fallback" w:hAnsi="Times New Roman" w:cs="Times New Roman"/>
          <w:b/>
          <w:bCs/>
          <w:sz w:val="24"/>
          <w:szCs w:val="24"/>
          <w:lang w:val="ro-RO" w:eastAsia="zh-CN" w:bidi="hi-IN"/>
        </w:rPr>
        <w:t xml:space="preserve">8.17. </w:t>
      </w:r>
      <w:r w:rsidR="00C13D08" w:rsidRPr="007D4BCE">
        <w:rPr>
          <w:rFonts w:ascii="Times New Roman" w:eastAsia="Times New Roman" w:hAnsi="Times New Roman" w:cs="Times New Roman"/>
          <w:color w:val="1D2228"/>
          <w:sz w:val="24"/>
          <w:szCs w:val="24"/>
        </w:rPr>
        <w:t xml:space="preserve">În exercitarea verificării realizării corecte a executării lucrărilor de construcţii, diriginţii de şantier au următoarele obligaţii şi răspunderi: </w:t>
      </w:r>
    </w:p>
    <w:p w14:paraId="615A5052" w14:textId="45A54145" w:rsidR="00C13D08" w:rsidRDefault="00305745" w:rsidP="00AC709D">
      <w:p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bCs/>
          <w:color w:val="1D2228"/>
          <w:sz w:val="24"/>
          <w:szCs w:val="24"/>
        </w:rPr>
        <w:t xml:space="preserve"> </w:t>
      </w:r>
      <w:r w:rsidR="00690DDE" w:rsidRPr="00690DDE">
        <w:rPr>
          <w:rFonts w:ascii="Times New Roman" w:eastAsia="Times New Roman" w:hAnsi="Times New Roman" w:cs="Times New Roman"/>
          <w:b/>
          <w:bCs/>
          <w:color w:val="1D2228"/>
          <w:sz w:val="24"/>
          <w:szCs w:val="24"/>
        </w:rPr>
        <w:t>8.17.1.</w:t>
      </w:r>
      <w:r w:rsidR="00690DDE">
        <w:rPr>
          <w:rFonts w:ascii="Times New Roman" w:eastAsia="Times New Roman" w:hAnsi="Times New Roman" w:cs="Times New Roman"/>
          <w:b/>
          <w:bCs/>
          <w:color w:val="1D2228"/>
          <w:sz w:val="24"/>
          <w:szCs w:val="24"/>
        </w:rPr>
        <w:t xml:space="preserve"> </w:t>
      </w:r>
      <w:r w:rsidR="00C13D08" w:rsidRPr="00305745">
        <w:rPr>
          <w:rFonts w:ascii="Times New Roman" w:eastAsia="Times New Roman" w:hAnsi="Times New Roman" w:cs="Times New Roman"/>
          <w:b/>
          <w:bCs/>
          <w:color w:val="1D2228"/>
          <w:sz w:val="24"/>
          <w:szCs w:val="24"/>
        </w:rPr>
        <w:t>În perioada de pregătire a investiţiei:</w:t>
      </w:r>
    </w:p>
    <w:p w14:paraId="60C84EFA" w14:textId="1B9EFCEC"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verifică existenţa autorizaţiei de construire, precum şi îndeplinirea condiţiilor legale cu privire la încadrarea în termenul de valabilitate;</w:t>
      </w:r>
    </w:p>
    <w:p w14:paraId="7F8AA9F4" w14:textId="347D74EF"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concordanţa dintre prevederile autorizaţiei de construire, certificatului de urbanism, avizelor, acordurilor şi ale proiectului; </w:t>
      </w:r>
    </w:p>
    <w:p w14:paraId="05A6ED61" w14:textId="13EC9BB0"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studiază proiectul, caietele de sarcini, tehnologiile şi procedurile prevăzute pentru realizarea construcţiilor; </w:t>
      </w:r>
    </w:p>
    <w:p w14:paraId="5EB04C15" w14:textId="77777777" w:rsidR="00DD7724"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lastRenderedPageBreak/>
        <w:t>-</w:t>
      </w:r>
      <w:r w:rsidR="00C13D08" w:rsidRPr="007D4BCE">
        <w:rPr>
          <w:rFonts w:ascii="Times New Roman" w:eastAsia="Times New Roman" w:hAnsi="Times New Roman" w:cs="Times New Roman"/>
          <w:color w:val="1D2228"/>
          <w:sz w:val="24"/>
          <w:szCs w:val="24"/>
        </w:rPr>
        <w:t xml:space="preserve">verifică existenţa tuturor pieselor scrise şi desenate din proiect, inclusiv existenţa studiilor solicitate prin certificatul de urbanism sau prin avize şi concordanţa dintre prevederile acestora; </w:t>
      </w:r>
    </w:p>
    <w:p w14:paraId="6F548ED7" w14:textId="77777777" w:rsidR="00DD7724"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existenţa expertizei tehnice în cazul lucrărilor de intervenţii asupra construcţiilor; </w:t>
      </w:r>
    </w:p>
    <w:p w14:paraId="6FED5FE7" w14:textId="5311DCE8"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respectarea reglementărilor cu privire la verificarea proiectelor de către verificatori de proiecte atestaţi şi însuşirea acestora de către expertul tehnic atestat, acolo unde este cazul; </w:t>
      </w:r>
    </w:p>
    <w:p w14:paraId="00850D91" w14:textId="2A13C2DA"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dacă este precizată în proiect categoria de importanţă a construcţiei; </w:t>
      </w:r>
    </w:p>
    <w:p w14:paraId="0B6635D7" w14:textId="0224D660"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existenţa în proiect a programelor de faze determinante; </w:t>
      </w:r>
    </w:p>
    <w:p w14:paraId="6B2C3B7E" w14:textId="482443B0"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existenţa proiectului sau a procedurilor de urmărire specială a comportării în exploatare a construcţiilor, dacă aceasta va fi instituită; </w:t>
      </w:r>
    </w:p>
    <w:p w14:paraId="27D383F8" w14:textId="77777777" w:rsidR="00DD7724"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preiau amplasamentul şi reperele de nivelment şi le predau executantului, libere de orice sarcină; </w:t>
      </w:r>
    </w:p>
    <w:p w14:paraId="1AF33392" w14:textId="0FAAD5AA"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participă, împreună cu proiectantul şi cu executantul, la trasarea generală a construcţiei şi la stabilirea bornelor de reper; </w:t>
      </w:r>
    </w:p>
    <w:p w14:paraId="7F0E1B5D" w14:textId="3BB25021"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predau către executant terenul rezervat pentru organizarea de şantier; </w:t>
      </w:r>
    </w:p>
    <w:p w14:paraId="5B3CA8E2" w14:textId="273EDDDC"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existenţa "Planului calităţii" şi a procedurilor/instrucţiunilor tehnice pentru lucrarea respectivă; </w:t>
      </w:r>
    </w:p>
    <w:p w14:paraId="4127C7BC" w14:textId="30844370"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verifică existenţa anunţului de începere a lucrărilor la emitentul autorizaţiei şi la I.S.C.;</w:t>
      </w:r>
    </w:p>
    <w:p w14:paraId="2E2644C6" w14:textId="10F82502"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existenţa panoului de identificare a investiţiei, dacă acesta corespunde prevederilor legale şi dacă este amplasat la loc vizibil; </w:t>
      </w:r>
    </w:p>
    <w:p w14:paraId="194BB259" w14:textId="33C011C0" w:rsidR="00C13D08" w:rsidRPr="00305745" w:rsidRDefault="00C13D08" w:rsidP="00C13D08">
      <w:pPr>
        <w:pStyle w:val="Listparagraf"/>
        <w:numPr>
          <w:ilvl w:val="2"/>
          <w:numId w:val="9"/>
        </w:numPr>
        <w:shd w:val="clear" w:color="auto" w:fill="FFFFFF"/>
        <w:spacing w:after="0" w:line="240" w:lineRule="auto"/>
        <w:rPr>
          <w:rFonts w:ascii="Times New Roman" w:eastAsia="Times New Roman" w:hAnsi="Times New Roman" w:cs="Times New Roman"/>
          <w:b/>
          <w:bCs/>
          <w:color w:val="1D2228"/>
          <w:sz w:val="24"/>
          <w:szCs w:val="24"/>
        </w:rPr>
      </w:pPr>
      <w:r w:rsidRPr="00305745">
        <w:rPr>
          <w:rFonts w:ascii="Times New Roman" w:eastAsia="Times New Roman" w:hAnsi="Times New Roman" w:cs="Times New Roman"/>
          <w:b/>
          <w:bCs/>
          <w:color w:val="1D2228"/>
          <w:sz w:val="24"/>
          <w:szCs w:val="24"/>
        </w:rPr>
        <w:t>In perioada execuţiei lucrărilor:</w:t>
      </w:r>
    </w:p>
    <w:p w14:paraId="0805C771" w14:textId="789E978A"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urmăresc realizarea construcţiei în conformitate cu prevederile autorizaţiei de construire, ale proiectelor, caietelor de sarcini şi ale reglementărilor tehnice în vigoare; </w:t>
      </w:r>
    </w:p>
    <w:p w14:paraId="60C0FBFC" w14:textId="653B6740"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existenţa documentelor de certificare a calităţii produselor pentru construcţii, respectiv corespondenţa calităţii acestora cu prevederile cuprinse în proiecte; </w:t>
      </w:r>
    </w:p>
    <w:p w14:paraId="668FECC1" w14:textId="7B18BD12"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interzic utilizarea produselor pentru construcţii fără certificate de conformitate, declaraţii de conformitate sau agrement tehnic; </w:t>
      </w:r>
    </w:p>
    <w:p w14:paraId="3A7A8BC5" w14:textId="2F4FF004"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interzic utilizarea de procedee şi echipamente noi, neagrementate tehnic sau cu agremente tehnice la care avizul tehnic a expirat; </w:t>
      </w:r>
    </w:p>
    <w:p w14:paraId="0A50CE60" w14:textId="25FADD33"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respectarea tehnologiilor de execuţie, aplicarea corectă a acestora în vederea asigurării nivelului calitativ prevăzut în documentaţia tehnică şi în reglementările tehnice; </w:t>
      </w:r>
    </w:p>
    <w:p w14:paraId="5909E921" w14:textId="627E9F91"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respectarea "Planului calităţii", a procedurilor şi instrucţiunilor tehnice pentru lucrarea respectivă; </w:t>
      </w:r>
    </w:p>
    <w:p w14:paraId="6C416FED" w14:textId="0B5C2A48"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interzic executarea de lucrări de către personal necalificat; </w:t>
      </w:r>
    </w:p>
    <w:p w14:paraId="256FC83E" w14:textId="3DDF2166"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participă la verificarea lucrărilor ajunse în faze determinante; </w:t>
      </w:r>
    </w:p>
    <w:p w14:paraId="4C61B0CA" w14:textId="11AAD2BA"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efectuează verificările prevăzute în reglementările tehnice, semnează şi ştampilează documentele întocmite ca urmare a verificărilor, respectiv procese-verbale în faze determinante, procese-verbale de recepţie calitativă a lucrărilor ce devin ascunse etc.; </w:t>
      </w:r>
    </w:p>
    <w:p w14:paraId="5AC80D0C" w14:textId="294B2115"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asistă la prelevarea de probe de la locul de punere în operă; </w:t>
      </w:r>
    </w:p>
    <w:p w14:paraId="47A97321" w14:textId="52675629"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transmit către proiectant, prin intermediul investitorului, sesizările proprii sau ale participanţilor la realizarea construcţiei privind neconformităţile constatate pe parcursul execuţiei;</w:t>
      </w:r>
    </w:p>
    <w:p w14:paraId="4AB296CC" w14:textId="6CBF6ECF"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lastRenderedPageBreak/>
        <w:t>-</w:t>
      </w:r>
      <w:r w:rsidR="00C13D08" w:rsidRPr="007D4BCE">
        <w:rPr>
          <w:rFonts w:ascii="Times New Roman" w:eastAsia="Times New Roman" w:hAnsi="Times New Roman" w:cs="Times New Roman"/>
          <w:color w:val="1D2228"/>
          <w:sz w:val="24"/>
          <w:szCs w:val="24"/>
        </w:rPr>
        <w:t xml:space="preserve">informează operativ investitorul privind deficienţele calitative constatate, în vederea dispunerii de măsuri şi, după caz, propun oprirea lucrărilor; </w:t>
      </w:r>
    </w:p>
    <w:p w14:paraId="404FF9D5" w14:textId="481415ED"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urmăresc respectarea de către executant a dispoziţiilor şi/sau a măsurilor dispuse de proiectant/de organele abilitate; </w:t>
      </w:r>
    </w:p>
    <w:p w14:paraId="57304588" w14:textId="42EC8B4B"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verifică, în calitate de reprezentant al beneficiarului, respectarea prevederilor legale în cazul schimbării soluţiilor tehnice pe parcursul execuţiei lucrărilor; </w:t>
      </w:r>
    </w:p>
    <w:p w14:paraId="71E8547C" w14:textId="6C24DE0C"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anunţă I.S.C. privind oprirea/sistarea executării lucrărilor de către investitor/beneficiar pentru o perioadă mai mare de timp, exceptând perioada de timp friguros, şi verifică punerea în siguranţă a construcţiei, conform proiectului; </w:t>
      </w:r>
    </w:p>
    <w:p w14:paraId="78FE1054" w14:textId="611F189D"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anunţă I.S.C. privind reluarea lucrărilor la investiţiile la care a fost oprită/sistată executarea lucrărilor de către investitor/benefici ar pentru o perioadă mai mare de timp, exceptând perioada de timp friguros; </w:t>
      </w:r>
    </w:p>
    <w:p w14:paraId="45C56D50" w14:textId="7BA1BCBA"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preiau documentele de la constructor şi proiectant şi completează cartea tehnică a construcţiei cu toate documentele prevăzute de reglementările legale; </w:t>
      </w:r>
    </w:p>
    <w:p w14:paraId="41FF6736" w14:textId="445CB0E1" w:rsidR="00C13D08" w:rsidRDefault="00F822AB"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urmăresc dezafectarea lucrărilor de organizare de şantier şi predau terenul deţinătorului acestuia. </w:t>
      </w:r>
    </w:p>
    <w:p w14:paraId="0D7320A6" w14:textId="6F3A6518" w:rsidR="00C13D08" w:rsidRPr="00305745" w:rsidRDefault="00C13D08" w:rsidP="00C13D08">
      <w:pPr>
        <w:pStyle w:val="Listparagraf"/>
        <w:numPr>
          <w:ilvl w:val="2"/>
          <w:numId w:val="9"/>
        </w:numPr>
        <w:shd w:val="clear" w:color="auto" w:fill="FFFFFF"/>
        <w:spacing w:after="0" w:line="240" w:lineRule="auto"/>
        <w:rPr>
          <w:rFonts w:ascii="Times New Roman" w:eastAsia="Times New Roman" w:hAnsi="Times New Roman" w:cs="Times New Roman"/>
          <w:b/>
          <w:bCs/>
          <w:color w:val="1D2228"/>
          <w:sz w:val="24"/>
          <w:szCs w:val="24"/>
        </w:rPr>
      </w:pPr>
      <w:r w:rsidRPr="00305745">
        <w:rPr>
          <w:rFonts w:ascii="Times New Roman" w:eastAsia="Times New Roman" w:hAnsi="Times New Roman" w:cs="Times New Roman"/>
          <w:b/>
          <w:bCs/>
          <w:color w:val="1D2228"/>
          <w:sz w:val="24"/>
          <w:szCs w:val="24"/>
        </w:rPr>
        <w:t xml:space="preserve">La recepţia lucrărilor: </w:t>
      </w:r>
    </w:p>
    <w:p w14:paraId="14B82F10" w14:textId="43765FAF"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asigură secretariatul comisiei de recepţie la terminarea lucrărilor şi întocmesc actele de recepţie; </w:t>
      </w: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urmăresc soluţionarea obiecţiilor cuprinse în anexele la procesul-verbal de recepţie la terminarea lucrărilor şi îndeplinirea recomandărilor comisiei de recepţie; </w:t>
      </w:r>
    </w:p>
    <w:p w14:paraId="78F23979" w14:textId="21DEF5D9" w:rsidR="00C13D08" w:rsidRDefault="00DD7724" w:rsidP="00AE3559">
      <w:pPr>
        <w:shd w:val="clear" w:color="auto" w:fill="FFFFFF"/>
        <w:spacing w:after="0" w:line="240" w:lineRule="auto"/>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w:t>
      </w:r>
      <w:r w:rsidR="00C13D08" w:rsidRPr="007D4BCE">
        <w:rPr>
          <w:rFonts w:ascii="Times New Roman" w:eastAsia="Times New Roman" w:hAnsi="Times New Roman" w:cs="Times New Roman"/>
          <w:color w:val="1D2228"/>
          <w:sz w:val="24"/>
          <w:szCs w:val="24"/>
        </w:rPr>
        <w:t xml:space="preserve">predau către investitor actele de recepţie şi cartea tehnică a construcţiei după efectuarea recepţiei finale. </w:t>
      </w:r>
    </w:p>
    <w:p w14:paraId="784986C3" w14:textId="6DA8BD3C" w:rsidR="007169C9" w:rsidRPr="00255DAD" w:rsidRDefault="0005459A" w:rsidP="0005459A">
      <w:pPr>
        <w:pStyle w:val="Listparagraf"/>
        <w:numPr>
          <w:ilvl w:val="1"/>
          <w:numId w:val="9"/>
        </w:numPr>
        <w:shd w:val="clear" w:color="auto" w:fill="FFFFFF"/>
        <w:spacing w:after="0" w:line="240" w:lineRule="auto"/>
        <w:ind w:left="540" w:hanging="540"/>
        <w:jc w:val="both"/>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 xml:space="preserve">Dirigintele de santier </w:t>
      </w:r>
      <w:r w:rsidR="00E66764">
        <w:rPr>
          <w:rFonts w:ascii="Times New Roman" w:eastAsia="Times New Roman" w:hAnsi="Times New Roman" w:cs="Times New Roman"/>
          <w:color w:val="1D2228"/>
          <w:sz w:val="24"/>
          <w:szCs w:val="24"/>
        </w:rPr>
        <w:t>are obligatia intocmirii rapoartelor de activitate:</w:t>
      </w:r>
    </w:p>
    <w:p w14:paraId="6105C3F4" w14:textId="27DD481C" w:rsidR="007169C9" w:rsidRPr="007169C9" w:rsidRDefault="007169C9" w:rsidP="007169C9">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Pr>
          <w:rFonts w:ascii="Times New Roman" w:eastAsia="Times New Roman" w:hAnsi="Times New Roman" w:cs="Times New Roman"/>
          <w:b/>
          <w:bCs/>
          <w:color w:val="000000" w:themeColor="text1"/>
          <w:sz w:val="24"/>
          <w:szCs w:val="24"/>
          <w:u w:val="single"/>
          <w:lang w:val="ro-RO" w:eastAsia="ro-RO" w:bidi="ro-RO"/>
        </w:rPr>
        <w:t>-</w:t>
      </w:r>
      <w:r w:rsidRPr="007169C9">
        <w:rPr>
          <w:rFonts w:ascii="Times New Roman" w:eastAsia="Times New Roman" w:hAnsi="Times New Roman" w:cs="Times New Roman"/>
          <w:b/>
          <w:bCs/>
          <w:color w:val="000000" w:themeColor="text1"/>
          <w:sz w:val="24"/>
          <w:szCs w:val="24"/>
          <w:u w:val="single"/>
          <w:lang w:val="ro-RO" w:eastAsia="ro-RO" w:bidi="ro-RO"/>
        </w:rPr>
        <w:t>Rapoartele lunare de progres</w:t>
      </w:r>
      <w:r w:rsidRPr="007169C9">
        <w:rPr>
          <w:rFonts w:ascii="Times New Roman" w:eastAsia="Times New Roman" w:hAnsi="Times New Roman" w:cs="Times New Roman"/>
          <w:color w:val="000000" w:themeColor="text1"/>
          <w:sz w:val="24"/>
          <w:szCs w:val="24"/>
          <w:lang w:val="ro-RO" w:eastAsia="ro-RO" w:bidi="ro-RO"/>
        </w:rPr>
        <w:t>, ce vor fi inaintate in primele 10 zile ale lunii urmatoare si vor cuprinde activitatea de supraveghere a lucrarilor si descrierea adecvata a progresului lucrarilor, incluzand dificultatile previzibile si caile potrivite de rezolvare a acestora.</w:t>
      </w:r>
    </w:p>
    <w:p w14:paraId="353B3FFB" w14:textId="305BEF80" w:rsidR="007169C9" w:rsidRPr="00E66764" w:rsidRDefault="00E66764" w:rsidP="00E66764">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Pr>
          <w:rFonts w:ascii="Times New Roman" w:eastAsia="Times New Roman" w:hAnsi="Times New Roman" w:cs="Times New Roman"/>
          <w:b/>
          <w:bCs/>
          <w:color w:val="000000" w:themeColor="text1"/>
          <w:sz w:val="24"/>
          <w:szCs w:val="24"/>
          <w:u w:val="single"/>
          <w:lang w:val="ro-RO" w:eastAsia="ro-RO" w:bidi="ro-RO"/>
        </w:rPr>
        <w:t>-</w:t>
      </w:r>
      <w:r w:rsidR="007169C9" w:rsidRPr="00E66764">
        <w:rPr>
          <w:rFonts w:ascii="Times New Roman" w:eastAsia="Times New Roman" w:hAnsi="Times New Roman" w:cs="Times New Roman"/>
          <w:b/>
          <w:bCs/>
          <w:color w:val="000000" w:themeColor="text1"/>
          <w:sz w:val="24"/>
          <w:szCs w:val="24"/>
          <w:u w:val="single"/>
          <w:lang w:val="ro-RO" w:eastAsia="ro-RO" w:bidi="ro-RO"/>
        </w:rPr>
        <w:t>Raport de finalizare a lucrarilor, inaintea receptiei la terminarea lucrarilor, i</w:t>
      </w:r>
      <w:r w:rsidR="007169C9" w:rsidRPr="00E66764">
        <w:rPr>
          <w:rFonts w:ascii="Times New Roman" w:eastAsia="Times New Roman" w:hAnsi="Times New Roman" w:cs="Times New Roman"/>
          <w:color w:val="000000" w:themeColor="text1"/>
          <w:sz w:val="24"/>
          <w:szCs w:val="24"/>
          <w:lang w:val="ro-RO" w:eastAsia="ro-RO" w:bidi="ro-RO"/>
        </w:rPr>
        <w:t>n cadrul caruia vor fi rezumate toate activitatile derulate in cadrul activitatii de supraveghere tehnica si verificare a executiei lucrarilor, precum si activitatile de intretinere/reparatii necesar a fi asigurate de catre Achizitor in perioada de garantie a lucrarilor .</w:t>
      </w:r>
    </w:p>
    <w:p w14:paraId="3D125FF1" w14:textId="3216D19B" w:rsidR="007169C9" w:rsidRPr="00E66764" w:rsidRDefault="00E66764" w:rsidP="00E66764">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Pr>
          <w:rFonts w:ascii="Times New Roman" w:eastAsia="Times New Roman" w:hAnsi="Times New Roman" w:cs="Times New Roman"/>
          <w:b/>
          <w:bCs/>
          <w:color w:val="000000" w:themeColor="text1"/>
          <w:sz w:val="24"/>
          <w:szCs w:val="24"/>
          <w:u w:val="single"/>
          <w:lang w:val="ro-RO" w:eastAsia="ro-RO" w:bidi="ro-RO"/>
        </w:rPr>
        <w:t>-</w:t>
      </w:r>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Rapoarte intermediare in perioada de garantie / notificare a defectelor, </w:t>
      </w:r>
      <w:r w:rsidR="007169C9" w:rsidRPr="00E66764">
        <w:rPr>
          <w:rFonts w:ascii="Times New Roman" w:eastAsia="Times New Roman" w:hAnsi="Times New Roman" w:cs="Times New Roman"/>
          <w:color w:val="000000" w:themeColor="text1"/>
          <w:sz w:val="24"/>
          <w:szCs w:val="24"/>
          <w:lang w:val="ro-RO" w:eastAsia="ro-RO" w:bidi="ro-RO"/>
        </w:rPr>
        <w:t>care se vor intocmi semestrial si vor prezenta modul de comportare a lucrarilor in perioada de garantie precum si defectiunile aparute si modul in care s-a efectuat remedierea acestora</w:t>
      </w:r>
    </w:p>
    <w:p w14:paraId="04F77FA4" w14:textId="74C0495A" w:rsidR="007169C9" w:rsidRPr="00E66764" w:rsidRDefault="00E66764" w:rsidP="00E66764">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Pr>
          <w:rFonts w:ascii="Times New Roman" w:eastAsia="Times New Roman" w:hAnsi="Times New Roman" w:cs="Times New Roman"/>
          <w:b/>
          <w:bCs/>
          <w:color w:val="000000" w:themeColor="text1"/>
          <w:sz w:val="24"/>
          <w:szCs w:val="24"/>
          <w:u w:val="single"/>
          <w:lang w:val="ro-RO" w:eastAsia="ro-RO" w:bidi="ro-RO"/>
        </w:rPr>
        <w:t>-</w:t>
      </w:r>
      <w:r w:rsidR="007169C9" w:rsidRPr="00E66764">
        <w:rPr>
          <w:rFonts w:ascii="Times New Roman" w:eastAsia="Times New Roman" w:hAnsi="Times New Roman" w:cs="Times New Roman"/>
          <w:b/>
          <w:bCs/>
          <w:color w:val="000000" w:themeColor="text1"/>
          <w:sz w:val="24"/>
          <w:szCs w:val="24"/>
          <w:u w:val="single"/>
          <w:lang w:val="ro-RO" w:eastAsia="ro-RO" w:bidi="ro-RO"/>
        </w:rPr>
        <w:t xml:space="preserve">Raportul final, </w:t>
      </w:r>
      <w:r w:rsidR="007169C9" w:rsidRPr="00E66764">
        <w:rPr>
          <w:rFonts w:ascii="Times New Roman" w:eastAsia="Times New Roman" w:hAnsi="Times New Roman" w:cs="Times New Roman"/>
          <w:color w:val="000000" w:themeColor="text1"/>
          <w:sz w:val="24"/>
          <w:szCs w:val="24"/>
          <w:lang w:val="ro-RO" w:eastAsia="ro-RO" w:bidi="ro-RO"/>
        </w:rPr>
        <w:t>dupa perioada de garantie si pana la momentul emiterii Procesului Verbal de receptie finala, oferind o prezentare a modului de comportare a lucrarilor in perioada de garantie precum si defectiunile aparute si modul in care s-a efectuat remedierea acestora.</w:t>
      </w:r>
    </w:p>
    <w:p w14:paraId="5D5C6DBC" w14:textId="77777777" w:rsidR="007169C9" w:rsidRPr="00E66764" w:rsidRDefault="007169C9" w:rsidP="00E66764">
      <w:pPr>
        <w:widowControl w:val="0"/>
        <w:autoSpaceDE w:val="0"/>
        <w:autoSpaceDN w:val="0"/>
        <w:spacing w:before="1" w:after="0" w:line="240" w:lineRule="auto"/>
        <w:jc w:val="both"/>
        <w:rPr>
          <w:rFonts w:ascii="Times New Roman" w:eastAsia="Times New Roman" w:hAnsi="Times New Roman" w:cs="Times New Roman"/>
          <w:color w:val="000000" w:themeColor="text1"/>
          <w:sz w:val="24"/>
          <w:szCs w:val="24"/>
          <w:lang w:val="ro-RO" w:eastAsia="ro-RO" w:bidi="ro-RO"/>
        </w:rPr>
      </w:pPr>
      <w:r w:rsidRPr="00E66764">
        <w:rPr>
          <w:rFonts w:ascii="Times New Roman" w:eastAsia="Times New Roman" w:hAnsi="Times New Roman" w:cs="Times New Roman"/>
          <w:color w:val="000000" w:themeColor="text1"/>
          <w:sz w:val="24"/>
          <w:szCs w:val="24"/>
          <w:lang w:val="ro-RO" w:eastAsia="ro-RO" w:bidi="ro-RO"/>
        </w:rPr>
        <w:t>Toate rapoartele vor deveni proprietatea achizitorului.</w:t>
      </w:r>
    </w:p>
    <w:p w14:paraId="1A2F49D6" w14:textId="77777777" w:rsidR="00082A72" w:rsidRDefault="00082A72" w:rsidP="00082A72">
      <w:pPr>
        <w:pStyle w:val="Listparagraf"/>
        <w:numPr>
          <w:ilvl w:val="1"/>
          <w:numId w:val="9"/>
        </w:numPr>
        <w:shd w:val="clear" w:color="auto" w:fill="FFFFFF"/>
        <w:spacing w:after="0" w:line="240" w:lineRule="auto"/>
        <w:ind w:left="540" w:hanging="540"/>
        <w:jc w:val="both"/>
        <w:rPr>
          <w:rFonts w:ascii="Times New Roman" w:eastAsia="Times New Roman" w:hAnsi="Times New Roman" w:cs="Times New Roman"/>
          <w:color w:val="1D2228"/>
          <w:sz w:val="24"/>
          <w:szCs w:val="24"/>
        </w:rPr>
      </w:pPr>
      <w:r w:rsidRPr="00255DAD">
        <w:rPr>
          <w:rFonts w:ascii="Times New Roman" w:eastAsia="Times New Roman" w:hAnsi="Times New Roman" w:cs="Times New Roman"/>
          <w:color w:val="1D2228"/>
          <w:sz w:val="24"/>
          <w:szCs w:val="24"/>
        </w:rPr>
        <w:t>Prezentele prevederi se completeaza cu cele ale caietului de sarcini.</w:t>
      </w:r>
    </w:p>
    <w:p w14:paraId="2A0CDA99" w14:textId="77777777" w:rsidR="00177C38" w:rsidRDefault="00177C38"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27AE2616" w14:textId="3B2C357D"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9. Obligaţiile achizitorului</w:t>
      </w:r>
    </w:p>
    <w:p w14:paraId="5EF7F242" w14:textId="227400F8" w:rsidR="00A93879" w:rsidRPr="009F00D3" w:rsidRDefault="006F7CD2"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9.1</w:t>
      </w:r>
      <w:r w:rsidR="00A93879" w:rsidRPr="009F00D3">
        <w:rPr>
          <w:rFonts w:ascii="Times New Roman" w:eastAsia="Droid Sans Fallback" w:hAnsi="Times New Roman" w:cs="Times New Roman"/>
          <w:b/>
          <w:bCs/>
          <w:sz w:val="24"/>
          <w:szCs w:val="24"/>
          <w:lang w:val="ro-RO" w:eastAsia="zh-CN" w:bidi="hi-IN"/>
        </w:rPr>
        <w:t>.</w:t>
      </w:r>
      <w:r w:rsidR="00A93879" w:rsidRPr="009F00D3">
        <w:rPr>
          <w:rFonts w:ascii="Times New Roman" w:eastAsia="Droid Sans Fallback" w:hAnsi="Times New Roman" w:cs="Times New Roman"/>
          <w:sz w:val="24"/>
          <w:szCs w:val="24"/>
          <w:lang w:val="ro-RO" w:eastAsia="zh-CN" w:bidi="hi-IN"/>
        </w:rPr>
        <w:t xml:space="preserve"> În conformitate cu prevederile Legii nr. 72 din 28 martie 2013 privind măsurile pentru </w:t>
      </w:r>
      <w:r w:rsidR="00A93879" w:rsidRPr="009F00D3">
        <w:rPr>
          <w:rFonts w:ascii="Times New Roman" w:eastAsia="Droid Sans Fallback" w:hAnsi="Times New Roman" w:cs="Times New Roman"/>
          <w:sz w:val="24"/>
          <w:szCs w:val="24"/>
          <w:lang w:val="ro-RO" w:eastAsia="zh-CN" w:bidi="hi-IN"/>
        </w:rPr>
        <w:lastRenderedPageBreak/>
        <w:t xml:space="preserve">combaterea întârzierii în executarea obligaţiilor de plată a unor sume de bani rezultând din contracte încheiate între profesionişti şi între aceştia şi autorităţi contractante, achizitorul se obligă să plătească preţul serviciilor către prestator în termen de </w:t>
      </w:r>
      <w:r w:rsidR="00A93879" w:rsidRPr="009F00D3">
        <w:rPr>
          <w:rFonts w:ascii="Times New Roman" w:eastAsia="Droid Sans Fallback" w:hAnsi="Times New Roman" w:cs="Times New Roman"/>
          <w:b/>
          <w:bCs/>
          <w:sz w:val="24"/>
          <w:szCs w:val="24"/>
          <w:lang w:val="ro-RO" w:eastAsia="zh-CN" w:bidi="hi-IN"/>
        </w:rPr>
        <w:t>30 zile</w:t>
      </w:r>
      <w:r w:rsidR="00A93879" w:rsidRPr="009F00D3">
        <w:rPr>
          <w:rFonts w:ascii="Times New Roman" w:eastAsia="Droid Sans Fallback" w:hAnsi="Times New Roman" w:cs="Times New Roman"/>
          <w:sz w:val="24"/>
          <w:szCs w:val="24"/>
          <w:lang w:val="ro-RO" w:eastAsia="zh-CN" w:bidi="hi-IN"/>
        </w:rPr>
        <w:t xml:space="preserve"> calendaristice de la data primirii facturii sau a oricărei alte cereri echivalente de plată după verificarea documentelor justificative</w:t>
      </w:r>
      <w:r w:rsidR="00A93879" w:rsidRPr="00D013F0">
        <w:rPr>
          <w:rFonts w:ascii="Times New Roman" w:eastAsia="Droid Sans Fallback" w:hAnsi="Times New Roman" w:cs="Times New Roman"/>
          <w:sz w:val="24"/>
          <w:szCs w:val="24"/>
          <w:lang w:val="ro-RO" w:eastAsia="zh-CN" w:bidi="hi-IN"/>
        </w:rPr>
        <w:t>.</w:t>
      </w:r>
      <w:r w:rsidR="00B8359E" w:rsidRPr="00D013F0">
        <w:rPr>
          <w:rFonts w:ascii="Times New Roman" w:eastAsia="Droid Sans Fallback" w:hAnsi="Times New Roman" w:cs="Times New Roman"/>
          <w:sz w:val="24"/>
          <w:szCs w:val="24"/>
          <w:lang w:val="ro-RO" w:eastAsia="zh-CN" w:bidi="hi-IN"/>
        </w:rPr>
        <w:t xml:space="preserve"> </w:t>
      </w:r>
    </w:p>
    <w:p w14:paraId="6915A6C4"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9.</w:t>
      </w:r>
      <w:r w:rsidR="006F7CD2">
        <w:rPr>
          <w:rFonts w:ascii="Times New Roman" w:eastAsia="Droid Sans Fallback" w:hAnsi="Times New Roman" w:cs="Times New Roman"/>
          <w:b/>
          <w:bCs/>
          <w:sz w:val="24"/>
          <w:szCs w:val="24"/>
          <w:lang w:val="ro-RO" w:eastAsia="zh-CN" w:bidi="hi-IN"/>
        </w:rPr>
        <w:t>2</w:t>
      </w:r>
      <w:r w:rsidRPr="009F00D3">
        <w:rPr>
          <w:rFonts w:ascii="Times New Roman" w:eastAsia="Droid Sans Fallback" w:hAnsi="Times New Roman" w:cs="Times New Roman"/>
          <w:b/>
          <w:bCs/>
          <w:sz w:val="24"/>
          <w:szCs w:val="24"/>
          <w:lang w:val="ro-RO" w:eastAsia="zh-CN" w:bidi="hi-IN"/>
        </w:rPr>
        <w:t>.</w:t>
      </w:r>
      <w:r w:rsidRPr="009F00D3">
        <w:rPr>
          <w:rFonts w:ascii="Times New Roman" w:eastAsia="Droid Sans Fallback" w:hAnsi="Times New Roman" w:cs="Times New Roman"/>
          <w:sz w:val="24"/>
          <w:szCs w:val="24"/>
          <w:lang w:val="ro-RO" w:eastAsia="zh-CN" w:bidi="hi-IN"/>
        </w:rPr>
        <w:t xml:space="preserve"> Achizitorul va pune la dispoziție, la solicitarea scrisă a prestatorului, orice informații pe care le deține, </w:t>
      </w:r>
      <w:r w:rsidR="006F7CD2">
        <w:rPr>
          <w:rFonts w:ascii="Times New Roman" w:eastAsia="Droid Sans Fallback" w:hAnsi="Times New Roman" w:cs="Times New Roman"/>
          <w:sz w:val="24"/>
          <w:szCs w:val="24"/>
          <w:lang w:val="ro-RO" w:eastAsia="zh-CN" w:bidi="hi-IN"/>
        </w:rPr>
        <w:t>pentru indeplinirea contractului</w:t>
      </w:r>
      <w:r w:rsidRPr="009F00D3">
        <w:rPr>
          <w:rFonts w:ascii="Times New Roman" w:eastAsia="Droid Sans Fallback" w:hAnsi="Times New Roman" w:cs="Times New Roman"/>
          <w:sz w:val="24"/>
          <w:szCs w:val="24"/>
          <w:lang w:val="ro-RO" w:eastAsia="zh-CN" w:bidi="hi-IN"/>
        </w:rPr>
        <w:t>.</w:t>
      </w:r>
    </w:p>
    <w:p w14:paraId="69CA02C8" w14:textId="77777777" w:rsidR="00177C38" w:rsidRDefault="00177C38"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16CFD281" w14:textId="4A2ADF6C"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10. Sancţiuni pentru neîndeplinirea culpabilă a obligaţiilor</w:t>
      </w:r>
    </w:p>
    <w:p w14:paraId="3DCB67EB"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 xml:space="preserve">10.1. </w:t>
      </w:r>
      <w:r w:rsidRPr="009F00D3">
        <w:rPr>
          <w:rFonts w:ascii="Times New Roman" w:eastAsia="Droid Sans Fallback" w:hAnsi="Times New Roman" w:cs="Times New Roman"/>
          <w:sz w:val="24"/>
          <w:szCs w:val="24"/>
          <w:lang w:val="ro-RO" w:eastAsia="zh-CN" w:bidi="hi-IN"/>
        </w:rPr>
        <w:t>Pentru nerespectarea obligaţiilor ce revin prestatorului, conform prezentului contract, achizitorul are dreptul de a calcula şi pretinde penalităţi de întârziere în procent de 0,10 % pe zi aplicat asupra valorii obligaţiilor neonorate la termenele stabilite, începând cu ziua imediat următoare termenului de scadenţă şi până în ziua stingerii obligaţiei, inclusiv.</w:t>
      </w:r>
    </w:p>
    <w:p w14:paraId="3F5E8008"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10.2.</w:t>
      </w:r>
      <w:r w:rsidRPr="009F00D3">
        <w:rPr>
          <w:rFonts w:ascii="Times New Roman" w:eastAsia="Droid Sans Fallback" w:hAnsi="Times New Roman" w:cs="Times New Roman"/>
          <w:sz w:val="24"/>
          <w:szCs w:val="24"/>
          <w:lang w:val="ro-RO" w:eastAsia="zh-CN" w:bidi="hi-IN"/>
        </w:rPr>
        <w:t xml:space="preserve"> Neefectuarea plăţilor facturilor la termenul precizat poate obliga achizitorul la plata unor penalităţi de întârziere în procent de </w:t>
      </w:r>
      <w:r w:rsidRPr="009F00D3">
        <w:rPr>
          <w:rFonts w:ascii="Times New Roman" w:eastAsia="Droid Sans Fallback" w:hAnsi="Times New Roman" w:cs="Times New Roman"/>
          <w:bCs/>
          <w:sz w:val="24"/>
          <w:szCs w:val="24"/>
          <w:lang w:val="ro-RO" w:eastAsia="zh-CN" w:bidi="hi-IN"/>
        </w:rPr>
        <w:t>0,10% pe zi</w:t>
      </w:r>
      <w:r w:rsidRPr="009F00D3">
        <w:rPr>
          <w:rFonts w:ascii="Times New Roman" w:eastAsia="Droid Sans Fallback" w:hAnsi="Times New Roman" w:cs="Times New Roman"/>
          <w:sz w:val="24"/>
          <w:szCs w:val="24"/>
          <w:lang w:val="ro-RO" w:eastAsia="zh-CN" w:bidi="hi-IN"/>
        </w:rPr>
        <w:t xml:space="preserve"> aplicat asupra valorii obligaţiilor neonorate la termenele stabilite, începând cu ziua imediat următoare termenului de scadenţă şi până în ziua stingerii obligaţiei, inclusiv.</w:t>
      </w:r>
    </w:p>
    <w:p w14:paraId="27628EB2"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10.3.</w:t>
      </w:r>
      <w:r w:rsidRPr="009F00D3">
        <w:rPr>
          <w:rFonts w:ascii="Times New Roman" w:eastAsia="Droid Sans Fallback" w:hAnsi="Times New Roman" w:cs="Times New Roman"/>
          <w:sz w:val="24"/>
          <w:szCs w:val="24"/>
          <w:lang w:val="ro-RO" w:eastAsia="zh-CN" w:bidi="hi-IN"/>
        </w:rPr>
        <w:t xml:space="preserve"> Achizitorul este exonerat de plata penalizărilor de întârziere în cazul în care prestatorul nu respectă obligaţiile ce-i revin cu privire la depunerea, în timp util, a tuturor documentelor justificative aferente plăţii.</w:t>
      </w:r>
    </w:p>
    <w:p w14:paraId="0B0909B3" w14:textId="77777777" w:rsidR="002B43F4"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10.4.</w:t>
      </w:r>
      <w:r w:rsidRPr="009F00D3">
        <w:rPr>
          <w:rFonts w:ascii="Times New Roman" w:eastAsia="Droid Sans Fallback" w:hAnsi="Times New Roman" w:cs="Times New Roman"/>
          <w:sz w:val="24"/>
          <w:szCs w:val="24"/>
          <w:lang w:val="ro-RO" w:eastAsia="zh-CN" w:bidi="hi-IN"/>
        </w:rPr>
        <w:t xml:space="preserve"> Nerespectarea obligaţiilor asumate prin prezentul contract de către una dintre părţi, în mod culpabil , dă dreptul părţii lezate de a considera contractul reziliat de drept şi de a pretinde plata de daune-interese.</w:t>
      </w:r>
    </w:p>
    <w:p w14:paraId="74C5D2FE"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10.5.</w:t>
      </w:r>
      <w:r w:rsidRPr="009F00D3">
        <w:rPr>
          <w:rFonts w:ascii="Times New Roman" w:eastAsia="Droid Sans Fallback" w:hAnsi="Times New Roman" w:cs="Times New Roman"/>
          <w:sz w:val="24"/>
          <w:szCs w:val="24"/>
          <w:lang w:val="ro-RO" w:eastAsia="zh-CN" w:bidi="hi-IN"/>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43C589A"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10.6.</w:t>
      </w:r>
      <w:r w:rsidRPr="009F00D3">
        <w:rPr>
          <w:rFonts w:ascii="Times New Roman" w:eastAsia="Droid Sans Fallback" w:hAnsi="Times New Roman" w:cs="Times New Roman"/>
          <w:sz w:val="24"/>
          <w:szCs w:val="24"/>
          <w:lang w:val="ro-RO" w:eastAsia="zh-CN" w:bidi="hi-IN"/>
        </w:rPr>
        <w:t xml:space="preserve"> Nerealizarea în totalitate a obiectivului contractului, din vina exclusivă a prestatorului, dă dreptul achizitorului la daune interese ce vor fi calculate la nivelul a </w:t>
      </w:r>
      <w:r w:rsidRPr="009F00D3">
        <w:rPr>
          <w:rFonts w:ascii="Times New Roman" w:eastAsia="Droid Sans Fallback" w:hAnsi="Times New Roman" w:cs="Times New Roman"/>
          <w:b/>
          <w:bCs/>
          <w:sz w:val="24"/>
          <w:szCs w:val="24"/>
          <w:lang w:val="ro-RO" w:eastAsia="zh-CN" w:bidi="hi-IN"/>
        </w:rPr>
        <w:t>10%</w:t>
      </w:r>
      <w:r w:rsidRPr="009F00D3">
        <w:rPr>
          <w:rFonts w:ascii="Times New Roman" w:eastAsia="Droid Sans Fallback" w:hAnsi="Times New Roman" w:cs="Times New Roman"/>
          <w:sz w:val="24"/>
          <w:szCs w:val="24"/>
          <w:lang w:val="ro-RO" w:eastAsia="zh-CN" w:bidi="hi-IN"/>
        </w:rPr>
        <w:t xml:space="preserve"> din valoarea contractului fără T.V.A.</w:t>
      </w:r>
    </w:p>
    <w:p w14:paraId="7A1FEF5F" w14:textId="1A3BF38C"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b/>
          <w:bCs/>
          <w:sz w:val="24"/>
          <w:szCs w:val="24"/>
          <w:lang w:val="ro-RO" w:eastAsia="zh-CN" w:bidi="hi-IN"/>
        </w:rPr>
        <w:t>10.7.</w:t>
      </w:r>
      <w:r w:rsidRPr="009F00D3">
        <w:rPr>
          <w:rFonts w:ascii="Times New Roman" w:eastAsia="Droid Sans Fallback" w:hAnsi="Times New Roman" w:cs="Times New Roman"/>
          <w:sz w:val="24"/>
          <w:szCs w:val="24"/>
          <w:lang w:val="ro-RO" w:eastAsia="zh-CN" w:bidi="hi-IN"/>
        </w:rPr>
        <w:t xml:space="preserve"> Neexecutarea prevederilor contractuale în mod culpabil, dă dreptul achizitorului, în condițiile art.1553 alin (2) Codul Civil, să rezilieze de drept contractul, fără altă formalitate și fără intervenția instanțelor de judecată.</w:t>
      </w:r>
    </w:p>
    <w:p w14:paraId="08FAEF7F" w14:textId="1DC28001" w:rsidR="00EA41C0" w:rsidRDefault="00EA41C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34A6867" w14:textId="77777777" w:rsidR="00EA41C0" w:rsidRPr="00EA41C0" w:rsidRDefault="00EA41C0" w:rsidP="00EA41C0">
      <w:pPr>
        <w:widowControl w:val="0"/>
        <w:autoSpaceDE w:val="0"/>
        <w:autoSpaceDN w:val="0"/>
        <w:spacing w:before="60" w:after="0" w:line="240" w:lineRule="auto"/>
        <w:ind w:left="4173"/>
        <w:outlineLvl w:val="0"/>
        <w:rPr>
          <w:rFonts w:ascii="Times New Roman" w:eastAsia="Times New Roman" w:hAnsi="Times New Roman" w:cs="Times New Roman"/>
          <w:b/>
          <w:bCs/>
          <w:i/>
          <w:sz w:val="28"/>
          <w:szCs w:val="28"/>
          <w:lang w:bidi="en-US"/>
        </w:rPr>
      </w:pPr>
      <w:bookmarkStart w:id="1" w:name="_Hlk55998784"/>
      <w:r w:rsidRPr="00EA41C0">
        <w:rPr>
          <w:rFonts w:ascii="Times New Roman" w:eastAsia="Times New Roman" w:hAnsi="Times New Roman" w:cs="Times New Roman"/>
          <w:b/>
          <w:bCs/>
          <w:i/>
          <w:sz w:val="28"/>
          <w:szCs w:val="28"/>
          <w:lang w:bidi="en-US"/>
        </w:rPr>
        <w:t>Clauze specifice</w:t>
      </w:r>
    </w:p>
    <w:p w14:paraId="2894032C" w14:textId="77777777" w:rsidR="00EA41C0" w:rsidRPr="00EA41C0" w:rsidRDefault="00EA41C0" w:rsidP="00EA41C0">
      <w:pPr>
        <w:widowControl w:val="0"/>
        <w:autoSpaceDE w:val="0"/>
        <w:autoSpaceDN w:val="0"/>
        <w:spacing w:before="10" w:after="0" w:line="240" w:lineRule="auto"/>
        <w:rPr>
          <w:rFonts w:ascii="Times New Roman" w:eastAsia="Times New Roman" w:hAnsi="Times New Roman" w:cs="Times New Roman"/>
          <w:b/>
          <w:i/>
          <w:sz w:val="27"/>
          <w:szCs w:val="24"/>
          <w:lang w:bidi="en-US"/>
        </w:rPr>
      </w:pPr>
    </w:p>
    <w:p w14:paraId="7F82FFBF" w14:textId="77777777" w:rsidR="004B7134" w:rsidRDefault="00EA41C0" w:rsidP="004B7134">
      <w:pPr>
        <w:pStyle w:val="Listparagraf"/>
        <w:widowControl w:val="0"/>
        <w:numPr>
          <w:ilvl w:val="0"/>
          <w:numId w:val="7"/>
        </w:numPr>
        <w:tabs>
          <w:tab w:val="left" w:pos="559"/>
        </w:tabs>
        <w:autoSpaceDE w:val="0"/>
        <w:autoSpaceDN w:val="0"/>
        <w:spacing w:after="0" w:line="274" w:lineRule="exact"/>
        <w:jc w:val="both"/>
        <w:outlineLvl w:val="1"/>
        <w:rPr>
          <w:rFonts w:ascii="Times New Roman" w:eastAsia="Times New Roman" w:hAnsi="Times New Roman" w:cs="Times New Roman"/>
          <w:b/>
          <w:bCs/>
          <w:sz w:val="24"/>
          <w:szCs w:val="24"/>
          <w:lang w:bidi="en-US"/>
        </w:rPr>
      </w:pPr>
      <w:bookmarkStart w:id="2" w:name="_Hlk56074842"/>
      <w:r w:rsidRPr="004B7134">
        <w:rPr>
          <w:rFonts w:ascii="Times New Roman" w:eastAsia="Times New Roman" w:hAnsi="Times New Roman" w:cs="Times New Roman"/>
          <w:b/>
          <w:bCs/>
          <w:sz w:val="24"/>
          <w:szCs w:val="24"/>
          <w:lang w:bidi="en-US"/>
        </w:rPr>
        <w:t>Garanţia de bună execuţie a</w:t>
      </w:r>
      <w:r w:rsidRPr="004B7134">
        <w:rPr>
          <w:rFonts w:ascii="Times New Roman" w:eastAsia="Times New Roman" w:hAnsi="Times New Roman" w:cs="Times New Roman"/>
          <w:b/>
          <w:bCs/>
          <w:spacing w:val="-4"/>
          <w:sz w:val="24"/>
          <w:szCs w:val="24"/>
          <w:lang w:bidi="en-US"/>
        </w:rPr>
        <w:t xml:space="preserve"> </w:t>
      </w:r>
      <w:r w:rsidRPr="004B7134">
        <w:rPr>
          <w:rFonts w:ascii="Times New Roman" w:eastAsia="Times New Roman" w:hAnsi="Times New Roman" w:cs="Times New Roman"/>
          <w:b/>
          <w:bCs/>
          <w:sz w:val="24"/>
          <w:szCs w:val="24"/>
          <w:lang w:bidi="en-US"/>
        </w:rPr>
        <w:t>contractului</w:t>
      </w:r>
    </w:p>
    <w:p w14:paraId="315C1040" w14:textId="306E4BFF" w:rsidR="00EA41C0" w:rsidRPr="004B7134" w:rsidRDefault="004B7134" w:rsidP="004B7134">
      <w:pPr>
        <w:pStyle w:val="Listparagraf"/>
        <w:widowControl w:val="0"/>
        <w:tabs>
          <w:tab w:val="left" w:pos="559"/>
        </w:tabs>
        <w:autoSpaceDE w:val="0"/>
        <w:autoSpaceDN w:val="0"/>
        <w:spacing w:after="0" w:line="274" w:lineRule="exact"/>
        <w:ind w:left="0"/>
        <w:jc w:val="both"/>
        <w:outlineLvl w:val="1"/>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11.1</w:t>
      </w:r>
      <w:r w:rsidR="00EA41C0" w:rsidRPr="004B7134">
        <w:rPr>
          <w:rFonts w:ascii="Times New Roman" w:eastAsia="Times New Roman" w:hAnsi="Times New Roman" w:cs="Times New Roman"/>
          <w:sz w:val="24"/>
          <w:szCs w:val="24"/>
          <w:lang w:bidi="en-US"/>
        </w:rPr>
        <w:t>-Prestatorul are obligaţia de a constitui garanţia de bună execuţie a contractului în termen de 5 zile lucrătoare de la data semnării contractului, sub sancțiunea rezilierii acestuia.</w:t>
      </w:r>
    </w:p>
    <w:p w14:paraId="33E83BC5" w14:textId="7F779732" w:rsidR="00EA41C0" w:rsidRPr="00EA41C0" w:rsidRDefault="004B7134" w:rsidP="00C71569">
      <w:pPr>
        <w:widowControl w:val="0"/>
        <w:autoSpaceDE w:val="0"/>
        <w:autoSpaceDN w:val="0"/>
        <w:spacing w:after="0" w:line="240" w:lineRule="auto"/>
        <w:ind w:right="113"/>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.2.</w:t>
      </w:r>
      <w:r w:rsidR="00EA41C0" w:rsidRPr="00EA41C0">
        <w:rPr>
          <w:rFonts w:ascii="Times New Roman" w:eastAsia="Times New Roman" w:hAnsi="Times New Roman" w:cs="Times New Roman"/>
          <w:sz w:val="24"/>
          <w:szCs w:val="24"/>
          <w:lang w:bidi="en-US"/>
        </w:rPr>
        <w:t xml:space="preserve">-Prestatorul se obligă să constituie garanţia de bună execuţie a contractului, în cuantum de </w:t>
      </w:r>
      <w:r w:rsidR="006C5CD1">
        <w:rPr>
          <w:rFonts w:ascii="Times New Roman" w:eastAsia="Times New Roman" w:hAnsi="Times New Roman" w:cs="Times New Roman"/>
          <w:sz w:val="24"/>
          <w:szCs w:val="24"/>
          <w:lang w:bidi="en-US"/>
        </w:rPr>
        <w:lastRenderedPageBreak/>
        <w:t>5</w:t>
      </w:r>
      <w:r w:rsidR="00EA41C0" w:rsidRPr="00EA41C0">
        <w:rPr>
          <w:rFonts w:ascii="Times New Roman" w:eastAsia="Times New Roman" w:hAnsi="Times New Roman" w:cs="Times New Roman"/>
          <w:sz w:val="24"/>
          <w:szCs w:val="24"/>
          <w:lang w:bidi="en-US"/>
        </w:rPr>
        <w:t>% din valoarea contractului, fără TVA.</w:t>
      </w:r>
    </w:p>
    <w:p w14:paraId="6F49CA35" w14:textId="1D8D103B" w:rsidR="00EA41C0" w:rsidRPr="00EA41C0" w:rsidRDefault="004B7134" w:rsidP="00C71569">
      <w:pPr>
        <w:widowControl w:val="0"/>
        <w:tabs>
          <w:tab w:val="left" w:pos="4062"/>
        </w:tabs>
        <w:autoSpaceDE w:val="0"/>
        <w:autoSpaceDN w:val="0"/>
        <w:spacing w:after="0" w:line="240" w:lineRule="auto"/>
        <w:ind w:right="349"/>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.3</w:t>
      </w:r>
      <w:r w:rsidR="00EA41C0" w:rsidRPr="00EA41C0">
        <w:rPr>
          <w:rFonts w:ascii="Times New Roman" w:eastAsia="Times New Roman" w:hAnsi="Times New Roman" w:cs="Times New Roman"/>
          <w:sz w:val="24"/>
          <w:szCs w:val="24"/>
          <w:lang w:bidi="en-US"/>
        </w:rPr>
        <w:t>.- Garanția de bună</w:t>
      </w:r>
      <w:r w:rsidR="00EA41C0" w:rsidRPr="00EA41C0">
        <w:rPr>
          <w:rFonts w:ascii="Times New Roman" w:eastAsia="Times New Roman" w:hAnsi="Times New Roman" w:cs="Times New Roman"/>
          <w:spacing w:val="27"/>
          <w:sz w:val="24"/>
          <w:szCs w:val="24"/>
          <w:lang w:bidi="en-US"/>
        </w:rPr>
        <w:t xml:space="preserve"> </w:t>
      </w:r>
      <w:r w:rsidR="00EA41C0" w:rsidRPr="00EA41C0">
        <w:rPr>
          <w:rFonts w:ascii="Times New Roman" w:eastAsia="Times New Roman" w:hAnsi="Times New Roman" w:cs="Times New Roman"/>
          <w:sz w:val="24"/>
          <w:szCs w:val="24"/>
          <w:lang w:bidi="en-US"/>
        </w:rPr>
        <w:t>execuție</w:t>
      </w:r>
      <w:r w:rsidR="00EA41C0" w:rsidRPr="00EA41C0">
        <w:rPr>
          <w:rFonts w:ascii="Times New Roman" w:eastAsia="Times New Roman" w:hAnsi="Times New Roman" w:cs="Times New Roman"/>
          <w:spacing w:val="7"/>
          <w:sz w:val="24"/>
          <w:szCs w:val="24"/>
          <w:lang w:bidi="en-US"/>
        </w:rPr>
        <w:t xml:space="preserve"> </w:t>
      </w:r>
      <w:r w:rsidR="00EA41C0" w:rsidRPr="00EA41C0">
        <w:rPr>
          <w:rFonts w:ascii="Times New Roman" w:eastAsia="Times New Roman" w:hAnsi="Times New Roman" w:cs="Times New Roman"/>
          <w:sz w:val="24"/>
          <w:szCs w:val="24"/>
          <w:lang w:bidi="en-US"/>
        </w:rPr>
        <w:t>se constituie, în conformitate cu prevederile art. 40 din H.G. nr. 395/2016 și devine anexă la</w:t>
      </w:r>
      <w:r w:rsidR="00EA41C0" w:rsidRPr="00EA41C0">
        <w:rPr>
          <w:rFonts w:ascii="Times New Roman" w:eastAsia="Times New Roman" w:hAnsi="Times New Roman" w:cs="Times New Roman"/>
          <w:spacing w:val="-8"/>
          <w:sz w:val="24"/>
          <w:szCs w:val="24"/>
          <w:lang w:bidi="en-US"/>
        </w:rPr>
        <w:t xml:space="preserve"> </w:t>
      </w:r>
      <w:r w:rsidR="00EA41C0" w:rsidRPr="00EA41C0">
        <w:rPr>
          <w:rFonts w:ascii="Times New Roman" w:eastAsia="Times New Roman" w:hAnsi="Times New Roman" w:cs="Times New Roman"/>
          <w:sz w:val="24"/>
          <w:szCs w:val="24"/>
          <w:lang w:bidi="en-US"/>
        </w:rPr>
        <w:t>contract.</w:t>
      </w:r>
    </w:p>
    <w:p w14:paraId="7CDF44B1" w14:textId="56FF4385" w:rsidR="00EA41C0" w:rsidRPr="00EA41C0" w:rsidRDefault="004B7134" w:rsidP="00C71569">
      <w:pPr>
        <w:widowControl w:val="0"/>
        <w:autoSpaceDE w:val="0"/>
        <w:autoSpaceDN w:val="0"/>
        <w:spacing w:after="0" w:line="240" w:lineRule="auto"/>
        <w:ind w:right="115"/>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.4.</w:t>
      </w:r>
      <w:r w:rsidR="00EA41C0" w:rsidRPr="00EA41C0">
        <w:rPr>
          <w:rFonts w:ascii="Times New Roman" w:eastAsia="Times New Roman" w:hAnsi="Times New Roman" w:cs="Times New Roman"/>
          <w:sz w:val="24"/>
          <w:szCs w:val="24"/>
          <w:lang w:bidi="en-US"/>
        </w:rPr>
        <w:t>-Achizitorul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w:t>
      </w:r>
      <w:r w:rsidR="00EA41C0" w:rsidRPr="00EA41C0">
        <w:rPr>
          <w:rFonts w:ascii="Times New Roman" w:eastAsia="Times New Roman" w:hAnsi="Times New Roman" w:cs="Times New Roman"/>
          <w:spacing w:val="-2"/>
          <w:sz w:val="24"/>
          <w:szCs w:val="24"/>
          <w:lang w:bidi="en-US"/>
        </w:rPr>
        <w:t xml:space="preserve"> </w:t>
      </w:r>
      <w:r w:rsidR="00EA41C0" w:rsidRPr="00EA41C0">
        <w:rPr>
          <w:rFonts w:ascii="Times New Roman" w:eastAsia="Times New Roman" w:hAnsi="Times New Roman" w:cs="Times New Roman"/>
          <w:sz w:val="24"/>
          <w:szCs w:val="24"/>
          <w:lang w:bidi="en-US"/>
        </w:rPr>
        <w:t>respectate.</w:t>
      </w:r>
    </w:p>
    <w:p w14:paraId="1C5B3ACE" w14:textId="6F3C08DB" w:rsidR="00EA41C0" w:rsidRPr="00EA41C0" w:rsidRDefault="004B7134" w:rsidP="00686D51">
      <w:pPr>
        <w:widowControl w:val="0"/>
        <w:autoSpaceDE w:val="0"/>
        <w:autoSpaceDN w:val="0"/>
        <w:spacing w:after="0" w:line="240" w:lineRule="auto"/>
        <w:ind w:right="113"/>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.5</w:t>
      </w:r>
      <w:r w:rsidR="00EA41C0" w:rsidRPr="00EA41C0">
        <w:rPr>
          <w:rFonts w:ascii="Times New Roman" w:eastAsia="Times New Roman" w:hAnsi="Times New Roman" w:cs="Times New Roman"/>
          <w:sz w:val="24"/>
          <w:szCs w:val="24"/>
          <w:lang w:bidi="en-US"/>
        </w:rPr>
        <w:t xml:space="preserve">.-Achizitorul va restitui garanţia de bună execuţie </w:t>
      </w:r>
      <w:r w:rsidR="00D037F6">
        <w:rPr>
          <w:rFonts w:ascii="Times New Roman" w:eastAsia="Times New Roman" w:hAnsi="Times New Roman" w:cs="Times New Roman"/>
          <w:sz w:val="24"/>
          <w:szCs w:val="24"/>
          <w:lang w:bidi="en-US"/>
        </w:rPr>
        <w:t xml:space="preserve">in conformitate cu prevederile art. 42 alin 3 lit. c) din H.G. 395/2016 </w:t>
      </w:r>
      <w:r w:rsidR="00EA41C0" w:rsidRPr="00EA41C0">
        <w:rPr>
          <w:rFonts w:ascii="Times New Roman" w:eastAsia="Times New Roman" w:hAnsi="Times New Roman" w:cs="Times New Roman"/>
          <w:sz w:val="24"/>
          <w:szCs w:val="24"/>
          <w:lang w:bidi="en-US"/>
        </w:rPr>
        <w:t xml:space="preserve"> </w:t>
      </w:r>
      <w:r w:rsidR="00D037F6">
        <w:rPr>
          <w:rFonts w:ascii="Times New Roman" w:eastAsia="Times New Roman" w:hAnsi="Times New Roman" w:cs="Times New Roman"/>
          <w:sz w:val="24"/>
          <w:szCs w:val="24"/>
          <w:lang w:bidi="en-US"/>
        </w:rPr>
        <w:t xml:space="preserve">pentru aprobarea Normelor metodologice </w:t>
      </w:r>
      <w:r w:rsidR="00D037F6" w:rsidRPr="00D037F6">
        <w:rPr>
          <w:rFonts w:ascii="Times New Roman" w:eastAsia="Times New Roman" w:hAnsi="Times New Roman" w:cs="Times New Roman"/>
          <w:sz w:val="24"/>
          <w:szCs w:val="24"/>
          <w:lang w:bidi="en-US"/>
        </w:rPr>
        <w:t>de aplicare a prevederilor referitoare la atribuirea contractului de achizitie publica/acordului-cadru din Legea nr. 98/2016 privind achizitiile public</w:t>
      </w:r>
      <w:r w:rsidR="00EA41C0" w:rsidRPr="00EA41C0">
        <w:rPr>
          <w:rFonts w:ascii="Times New Roman" w:eastAsia="Times New Roman" w:hAnsi="Times New Roman" w:cs="Times New Roman"/>
          <w:sz w:val="24"/>
          <w:szCs w:val="24"/>
          <w:lang w:bidi="en-US"/>
        </w:rPr>
        <w:t>ei.</w:t>
      </w:r>
    </w:p>
    <w:p w14:paraId="72EBB817" w14:textId="303D94D0" w:rsidR="00EA41C0" w:rsidRPr="00EA41C0" w:rsidRDefault="004B7134" w:rsidP="00686D51">
      <w:pPr>
        <w:widowControl w:val="0"/>
        <w:autoSpaceDE w:val="0"/>
        <w:autoSpaceDN w:val="0"/>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11</w:t>
      </w:r>
      <w:r w:rsidR="00EA41C0" w:rsidRPr="00EA41C0">
        <w:rPr>
          <w:rFonts w:ascii="Times New Roman" w:eastAsia="Times New Roman" w:hAnsi="Times New Roman" w:cs="Times New Roman"/>
          <w:b/>
          <w:sz w:val="24"/>
          <w:szCs w:val="24"/>
          <w:lang w:bidi="en-US"/>
        </w:rPr>
        <w:t>.6.-</w:t>
      </w:r>
      <w:r w:rsidR="00EA41C0" w:rsidRPr="00EA41C0">
        <w:rPr>
          <w:rFonts w:ascii="Times New Roman" w:eastAsia="Times New Roman" w:hAnsi="Times New Roman" w:cs="Times New Roman"/>
          <w:sz w:val="24"/>
          <w:szCs w:val="24"/>
          <w:lang w:bidi="en-US"/>
        </w:rPr>
        <w:t>Garanţia de bună execuţie trebuie să fie irevocabilă.</w:t>
      </w:r>
      <w:bookmarkEnd w:id="2"/>
    </w:p>
    <w:bookmarkEnd w:id="1"/>
    <w:p w14:paraId="49B567ED" w14:textId="4F60C677" w:rsidR="00EA41C0" w:rsidRDefault="00EA41C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62F1123" w14:textId="7BD5E429"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b/>
          <w:bCs/>
          <w:sz w:val="24"/>
          <w:szCs w:val="24"/>
          <w:lang w:val="ro-RO" w:eastAsia="zh-CN" w:bidi="hi-IN"/>
        </w:rPr>
        <w:t>1</w:t>
      </w:r>
      <w:r w:rsidR="004D2F01">
        <w:rPr>
          <w:rFonts w:ascii="Times New Roman" w:eastAsia="Droid Sans Fallback" w:hAnsi="Times New Roman" w:cs="Times New Roman"/>
          <w:b/>
          <w:bCs/>
          <w:sz w:val="24"/>
          <w:szCs w:val="24"/>
          <w:lang w:val="ro-RO" w:eastAsia="zh-CN" w:bidi="hi-IN"/>
        </w:rPr>
        <w:t>2</w:t>
      </w:r>
      <w:r w:rsidRPr="009F00D3">
        <w:rPr>
          <w:rFonts w:ascii="Times New Roman" w:eastAsia="Droid Sans Fallback" w:hAnsi="Times New Roman" w:cs="Times New Roman"/>
          <w:b/>
          <w:bCs/>
          <w:sz w:val="24"/>
          <w:szCs w:val="24"/>
          <w:lang w:val="ro-RO" w:eastAsia="zh-CN" w:bidi="hi-IN"/>
        </w:rPr>
        <w:t>. Începere, întârzieri prestări servicii</w:t>
      </w:r>
    </w:p>
    <w:p w14:paraId="46B14ED8" w14:textId="5C6896FE" w:rsidR="00A93879" w:rsidRPr="009F00D3" w:rsidRDefault="004D2F01"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12</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Prestatorul are obligaţia de a începe prestarea serviciilor la data semnării de ambele părți prezentului contract.</w:t>
      </w:r>
    </w:p>
    <w:p w14:paraId="1B2A9A39" w14:textId="6C5E0ABD" w:rsidR="00A93879" w:rsidRPr="009F00D3" w:rsidRDefault="004D2F01"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12</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În cazul în care prestatorul realizează întârzieri, care nu se datorează din vina sa exclusivă, părţile vor stabili de comun acord prelungirea perioadei de prestare a serviciului, prin încheierea unui act adiţional.</w:t>
      </w:r>
    </w:p>
    <w:p w14:paraId="4C6B49CF"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4AFB6084" w14:textId="002CFE45" w:rsidR="00A93879" w:rsidRPr="009F00D3" w:rsidRDefault="009B69D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13</w:t>
      </w:r>
      <w:r w:rsidR="00A93879" w:rsidRPr="009F00D3">
        <w:rPr>
          <w:rFonts w:ascii="Times New Roman" w:eastAsia="Droid Sans Fallback" w:hAnsi="Times New Roman" w:cs="Times New Roman"/>
          <w:b/>
          <w:bCs/>
          <w:sz w:val="24"/>
          <w:szCs w:val="24"/>
          <w:lang w:val="ro-RO" w:eastAsia="zh-CN" w:bidi="hi-IN"/>
        </w:rPr>
        <w:t>. Amendamente</w:t>
      </w:r>
    </w:p>
    <w:p w14:paraId="28B28B62" w14:textId="752A5DDA" w:rsidR="00A93879" w:rsidRDefault="009B69D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13</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Părţile contractante au dreptul, pe durata îndeplinirii contractului, de a conveni asupra modificării clauzelor contractului, prin act adiţional, în situația apariției unor circumstanțe imprevizibile ce nu au putut fi prevăzute la semnarea contractului.</w:t>
      </w:r>
    </w:p>
    <w:p w14:paraId="649A09DD" w14:textId="77777777" w:rsidR="00237662" w:rsidRDefault="00237662"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04794645" w14:textId="5A68A885" w:rsidR="00A93879" w:rsidRPr="009F00D3" w:rsidRDefault="00962F55"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14</w:t>
      </w:r>
      <w:r w:rsidR="00A93879" w:rsidRPr="009F00D3">
        <w:rPr>
          <w:rFonts w:ascii="Times New Roman" w:eastAsia="Droid Sans Fallback" w:hAnsi="Times New Roman" w:cs="Times New Roman"/>
          <w:b/>
          <w:bCs/>
          <w:sz w:val="24"/>
          <w:szCs w:val="24"/>
          <w:lang w:val="ro-RO" w:eastAsia="zh-CN" w:bidi="hi-IN"/>
        </w:rPr>
        <w:t>. Cesiunea</w:t>
      </w:r>
    </w:p>
    <w:p w14:paraId="3B897685" w14:textId="4053C320" w:rsidR="00A93879" w:rsidRDefault="00962F55"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14</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Prestatorului îi este interzisă cesiunea prezentului contract.</w:t>
      </w:r>
    </w:p>
    <w:p w14:paraId="2394A1A9"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80AA5F7" w14:textId="797EA85B" w:rsidR="00A93879" w:rsidRPr="009F00D3" w:rsidRDefault="00962F55"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15</w:t>
      </w:r>
      <w:r w:rsidR="00A93879" w:rsidRPr="009F00D3">
        <w:rPr>
          <w:rFonts w:ascii="Times New Roman" w:eastAsia="Droid Sans Fallback" w:hAnsi="Times New Roman" w:cs="Times New Roman"/>
          <w:b/>
          <w:bCs/>
          <w:sz w:val="24"/>
          <w:szCs w:val="24"/>
          <w:lang w:val="ro-RO" w:eastAsia="zh-CN" w:bidi="hi-IN"/>
        </w:rPr>
        <w:t>. Dreptul de proprietate intelectuală</w:t>
      </w:r>
    </w:p>
    <w:p w14:paraId="6B8DB8D7" w14:textId="644359BE" w:rsidR="00A93879" w:rsidRDefault="00962F55"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15</w:t>
      </w:r>
      <w:r w:rsidR="00A93879" w:rsidRPr="009F00D3">
        <w:rPr>
          <w:rFonts w:ascii="Times New Roman" w:eastAsia="Droid Sans Fallback" w:hAnsi="Times New Roman" w:cs="Times New Roman"/>
          <w:b/>
          <w:bCs/>
          <w:sz w:val="24"/>
          <w:szCs w:val="24"/>
          <w:lang w:val="ro-RO" w:eastAsia="zh-CN" w:bidi="hi-IN"/>
        </w:rPr>
        <w:t>.</w:t>
      </w:r>
      <w:r w:rsidR="002B43F4">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b/>
          <w:bCs/>
          <w:sz w:val="24"/>
          <w:szCs w:val="24"/>
          <w:lang w:val="ro-RO" w:eastAsia="zh-CN" w:bidi="hi-IN"/>
        </w:rPr>
        <w:t>.</w:t>
      </w:r>
      <w:r w:rsidR="00A93879" w:rsidRPr="009F00D3">
        <w:rPr>
          <w:rFonts w:ascii="Times New Roman" w:eastAsia="Droid Sans Fallback" w:hAnsi="Times New Roman" w:cs="Times New Roman"/>
          <w:sz w:val="24"/>
          <w:szCs w:val="24"/>
          <w:lang w:val="ro-RO" w:eastAsia="zh-CN" w:bidi="hi-IN"/>
        </w:rPr>
        <w:t xml:space="preserve"> Orice rezultate ori drepturi, inclusiv drepturi de autor sau alte drepturi de proprietate intelectuală ori industrială, dobândite în prestarea Contractului de Servicii vor fi proprietatea Achizitorului, care le va putea utiliza aşa cum va considera de cuviinţă, fără limitare geografică ori de altă natură, cu excepţia situaţiilor în care există deja asemenea drepturi de proprietate intelectuală ori industrială.</w:t>
      </w:r>
    </w:p>
    <w:p w14:paraId="36F8EE37" w14:textId="4393E410" w:rsidR="002B43F4" w:rsidRDefault="002B43F4"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BA1081D" w14:textId="77777777" w:rsidR="001325C9" w:rsidRPr="009F00D3" w:rsidRDefault="001325C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06D79338" w14:textId="06CF8FBE" w:rsidR="00A93879" w:rsidRPr="009F00D3" w:rsidRDefault="00DE406B"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 Forţa majoră</w:t>
      </w:r>
    </w:p>
    <w:p w14:paraId="173779A7" w14:textId="39D0B23D"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Forţa majoră se constată de către o autoritate competentă.</w:t>
      </w:r>
    </w:p>
    <w:p w14:paraId="4642B8E2" w14:textId="7BF4211E"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Forţa majoră exonerează părţile contractante de îndeplinirea obligaţiilor asumate prin prezentul </w:t>
      </w:r>
      <w:r w:rsidR="00A93879" w:rsidRPr="009F00D3">
        <w:rPr>
          <w:rFonts w:ascii="Times New Roman" w:eastAsia="Droid Sans Fallback" w:hAnsi="Times New Roman" w:cs="Times New Roman"/>
          <w:sz w:val="24"/>
          <w:szCs w:val="24"/>
          <w:lang w:val="ro-RO" w:eastAsia="zh-CN" w:bidi="hi-IN"/>
        </w:rPr>
        <w:lastRenderedPageBreak/>
        <w:t>contract, pe toată perioada în care aceasta acţionează.</w:t>
      </w:r>
    </w:p>
    <w:p w14:paraId="08BB9F4E" w14:textId="2CCD813F"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.3.</w:t>
      </w:r>
      <w:r w:rsidR="00A93879" w:rsidRPr="009F00D3">
        <w:rPr>
          <w:rFonts w:ascii="Times New Roman" w:eastAsia="Droid Sans Fallback" w:hAnsi="Times New Roman" w:cs="Times New Roman"/>
          <w:sz w:val="24"/>
          <w:szCs w:val="24"/>
          <w:lang w:val="ro-RO" w:eastAsia="zh-CN" w:bidi="hi-IN"/>
        </w:rPr>
        <w:t xml:space="preserve"> Îndeplinirea contractului va fi suspendată în perioada de acţiune a forţei majore, dar fără a prejudicia drepturile ce li se cuveneau părţilor până la apariţia acesteia.</w:t>
      </w:r>
    </w:p>
    <w:p w14:paraId="20DB27B7" w14:textId="4428FD58"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.4.</w:t>
      </w:r>
      <w:r w:rsidR="00A93879" w:rsidRPr="009F00D3">
        <w:rPr>
          <w:rFonts w:ascii="Times New Roman" w:eastAsia="Droid Sans Fallback" w:hAnsi="Times New Roman" w:cs="Times New Roman"/>
          <w:sz w:val="24"/>
          <w:szCs w:val="24"/>
          <w:lang w:val="ro-RO" w:eastAsia="zh-CN" w:bidi="hi-IN"/>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128F49AF" w14:textId="43E21A9D" w:rsidR="00A93879" w:rsidRPr="009F00D3" w:rsidRDefault="00DE406B"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16</w:t>
      </w:r>
      <w:r w:rsidR="00A93879" w:rsidRPr="009F00D3">
        <w:rPr>
          <w:rFonts w:ascii="Times New Roman" w:eastAsia="Droid Sans Fallback" w:hAnsi="Times New Roman" w:cs="Times New Roman"/>
          <w:b/>
          <w:bCs/>
          <w:sz w:val="24"/>
          <w:szCs w:val="24"/>
          <w:lang w:val="ro-RO" w:eastAsia="zh-CN" w:bidi="hi-IN"/>
        </w:rPr>
        <w:t>.5.</w:t>
      </w:r>
      <w:r w:rsidR="00A93879" w:rsidRPr="009F00D3">
        <w:rPr>
          <w:rFonts w:ascii="Times New Roman" w:eastAsia="Droid Sans Fallback" w:hAnsi="Times New Roman" w:cs="Times New Roman"/>
          <w:sz w:val="24"/>
          <w:szCs w:val="24"/>
          <w:lang w:val="ro-RO" w:eastAsia="zh-CN" w:bidi="hi-IN"/>
        </w:rPr>
        <w:t xml:space="preserve"> Dacă forţa majoră acţionează sau se estimează că va acţiona o perioadă mai mare de 15 de zile, fiecare parte va avea dreptul să notifice celeilalte părţi încetarea de plin drept a prezentului contract, fără ca vreuna dintre părţi să poată pretindă celeilalte daune-interese.</w:t>
      </w:r>
    </w:p>
    <w:p w14:paraId="1E0A8CE0"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15CB4019" w14:textId="62A368AC"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17</w:t>
      </w:r>
      <w:r w:rsidR="00A93879" w:rsidRPr="009F00D3">
        <w:rPr>
          <w:rFonts w:ascii="Times New Roman" w:eastAsia="Droid Sans Fallback" w:hAnsi="Times New Roman" w:cs="Times New Roman"/>
          <w:b/>
          <w:bCs/>
          <w:sz w:val="24"/>
          <w:szCs w:val="24"/>
          <w:lang w:val="ro-RO" w:eastAsia="zh-CN" w:bidi="hi-IN"/>
        </w:rPr>
        <w:t>. Soluţionarea litigiilor</w:t>
      </w:r>
    </w:p>
    <w:p w14:paraId="3166C6F1" w14:textId="5812ADE0"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17</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Achizitorul şi prestatorul vor depune toate eforturile pentru a rezolva pe cale amiabilă, prin negociere, orice neînţelegere sau dispută care se poate ivi între ei în cadrul sau în legătură cu îndeplinirea contractului.</w:t>
      </w:r>
    </w:p>
    <w:p w14:paraId="4EEAC672" w14:textId="3E718628"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17</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Dacă, după 5 de zile de la începerea acestor negocieri, achizitorul şi prestatorul nu reuşesc să rezolve în mod amiabil o divergenţă contractuală, fiecare poate solicita ca disputa să se soluţioneze de către instanţele judecătoreşti competente de la domiciliul achizitorului , potrivit dreptului comun.</w:t>
      </w:r>
    </w:p>
    <w:p w14:paraId="1FCBD46A" w14:textId="77777777" w:rsidR="00A93879"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69A0A78B" w14:textId="7AF956E1"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18</w:t>
      </w:r>
      <w:r w:rsidR="00A93879" w:rsidRPr="009F00D3">
        <w:rPr>
          <w:rFonts w:ascii="Times New Roman" w:eastAsia="Droid Sans Fallback" w:hAnsi="Times New Roman" w:cs="Times New Roman"/>
          <w:b/>
          <w:bCs/>
          <w:sz w:val="24"/>
          <w:szCs w:val="24"/>
          <w:lang w:val="ro-RO" w:eastAsia="zh-CN" w:bidi="hi-IN"/>
        </w:rPr>
        <w:t>. Clauza de confidenţialitate</w:t>
      </w:r>
    </w:p>
    <w:p w14:paraId="534872CF" w14:textId="217CDF08"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18</w:t>
      </w:r>
      <w:r w:rsidR="00A93879" w:rsidRPr="009F00D3">
        <w:rPr>
          <w:rFonts w:ascii="Times New Roman" w:eastAsia="Droid Sans Fallback" w:hAnsi="Times New Roman" w:cs="Times New Roman"/>
          <w:b/>
          <w:bCs/>
          <w:sz w:val="24"/>
          <w:szCs w:val="24"/>
          <w:lang w:val="ro-RO" w:eastAsia="zh-CN" w:bidi="hi-IN"/>
        </w:rPr>
        <w:t xml:space="preserve">.1. </w:t>
      </w:r>
      <w:r w:rsidR="00A93879" w:rsidRPr="009F00D3">
        <w:rPr>
          <w:rFonts w:ascii="Times New Roman" w:eastAsia="Droid Sans Fallback" w:hAnsi="Times New Roman" w:cs="Times New Roman"/>
          <w:sz w:val="24"/>
          <w:szCs w:val="24"/>
          <w:lang w:val="ro-RO" w:eastAsia="zh-CN" w:bidi="hi-IN"/>
        </w:rPr>
        <w:t>Prestatorul se obligă să păstreze pe toată durata de executare a prezentului contract, precum şi pe o perioadă de 1 an de la încetarea acestuia, confidenţialitatea asupra datelor, informaţiilor şi documentelor referitoare la activitatea achizitorului care îi vor fi transmise în vederea realizării obiectului prezentului contract, cu excepţia celor care prin natura lor sunt publice sau destinate publicului.</w:t>
      </w:r>
    </w:p>
    <w:p w14:paraId="1D695DF2" w14:textId="6F2A271B"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18</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Obligaţia de păstrare a confidenţialităţii menţionată la pct.1</w:t>
      </w:r>
      <w:r w:rsidR="00062989">
        <w:rPr>
          <w:rFonts w:ascii="Times New Roman" w:eastAsia="Droid Sans Fallback" w:hAnsi="Times New Roman" w:cs="Times New Roman"/>
          <w:sz w:val="24"/>
          <w:szCs w:val="24"/>
          <w:lang w:val="ro-RO" w:eastAsia="zh-CN" w:bidi="hi-IN"/>
        </w:rPr>
        <w:t>7</w:t>
      </w:r>
      <w:r w:rsidR="00A93879" w:rsidRPr="009F00D3">
        <w:rPr>
          <w:rFonts w:ascii="Times New Roman" w:eastAsia="Droid Sans Fallback" w:hAnsi="Times New Roman" w:cs="Times New Roman"/>
          <w:sz w:val="24"/>
          <w:szCs w:val="24"/>
          <w:lang w:val="ro-RO" w:eastAsia="zh-CN" w:bidi="hi-IN"/>
        </w:rPr>
        <w:t>.1. încetează dacă intervine una dintre următoarele situaţii:</w:t>
      </w:r>
    </w:p>
    <w:p w14:paraId="6E45D238"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a) acordul părţilor;</w:t>
      </w:r>
    </w:p>
    <w:p w14:paraId="079EAF39"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b) datele, informaţiile, documentele menţionate anterior sunt accesibile publicului sau devin accesibile publicului pe altă cale decât prin încălcarea prezentului contract;</w:t>
      </w:r>
    </w:p>
    <w:p w14:paraId="6DB4E15D" w14:textId="77777777" w:rsidR="00A93879"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c) dezvăluirea datelor, informaţiilor şi/sau accesul la documentele menţionate anterior sunt cerute printr-un act oficial al unei autorităţi administrative sau judecătoreşti, act emis în îndeplinirea obligaţiilor legale ale respectivei autorităţi şi cu respectarea tuturor cerinţelor legale.</w:t>
      </w:r>
    </w:p>
    <w:p w14:paraId="4F36ADD0"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7FB6D64E" w14:textId="7D241350"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19</w:t>
      </w:r>
      <w:r w:rsidR="00A93879" w:rsidRPr="009F00D3">
        <w:rPr>
          <w:rFonts w:ascii="Times New Roman" w:eastAsia="Droid Sans Fallback" w:hAnsi="Times New Roman" w:cs="Times New Roman"/>
          <w:b/>
          <w:bCs/>
          <w:sz w:val="24"/>
          <w:szCs w:val="24"/>
          <w:lang w:val="ro-RO" w:eastAsia="zh-CN" w:bidi="hi-IN"/>
        </w:rPr>
        <w:t>. Rezilierea contractului</w:t>
      </w:r>
    </w:p>
    <w:p w14:paraId="2448750F" w14:textId="4A3908C5"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19</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Achizitorul îşi rezervă dreptul de a rezilia contractul, în mod unilateral, în situaţia în care interesul Direcției Generale de Asistență Socială și Protecția Copilului Ialomița, impune acest lucru sau în alte situaţii similare prin notificarea prestatorului, în termen de 5 zile înaintea rezilierii.</w:t>
      </w:r>
    </w:p>
    <w:p w14:paraId="0ABF8AB5" w14:textId="2E9FB125" w:rsidR="00A93879"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19</w:t>
      </w:r>
      <w:r w:rsidR="00A93879" w:rsidRPr="009F00D3">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sz w:val="24"/>
          <w:szCs w:val="24"/>
          <w:lang w:val="ro-RO" w:eastAsia="zh-CN" w:bidi="hi-IN"/>
        </w:rPr>
        <w:t xml:space="preserve"> Încetarea contractului se poate realiza şi prin acordul de voinţă al părţilor.</w:t>
      </w:r>
    </w:p>
    <w:p w14:paraId="7138F574" w14:textId="77777777" w:rsidR="002B43F4" w:rsidRDefault="002B43F4"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12D49B8" w14:textId="7E5B4465"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20</w:t>
      </w:r>
      <w:r w:rsidR="00A93879" w:rsidRPr="009F00D3">
        <w:rPr>
          <w:rFonts w:ascii="Times New Roman" w:eastAsia="Droid Sans Fallback" w:hAnsi="Times New Roman" w:cs="Times New Roman"/>
          <w:b/>
          <w:bCs/>
          <w:sz w:val="24"/>
          <w:szCs w:val="24"/>
          <w:lang w:val="ro-RO" w:eastAsia="zh-CN" w:bidi="hi-IN"/>
        </w:rPr>
        <w:t>. Comunicări</w:t>
      </w:r>
    </w:p>
    <w:p w14:paraId="3171E4F2" w14:textId="046AB3A1"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lastRenderedPageBreak/>
        <w:t>20</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Orice comunicare dintre părţi, referitoare la îndeplinirea prezentului contract, trebuie să fie transmisă în scris.</w:t>
      </w:r>
    </w:p>
    <w:p w14:paraId="7968EE3A" w14:textId="6F0B1E4D"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20</w:t>
      </w:r>
      <w:r w:rsidR="00A93879" w:rsidRPr="009F00D3">
        <w:rPr>
          <w:rFonts w:ascii="Times New Roman" w:eastAsia="Droid Sans Fallback" w:hAnsi="Times New Roman" w:cs="Times New Roman"/>
          <w:b/>
          <w:bCs/>
          <w:sz w:val="24"/>
          <w:szCs w:val="24"/>
          <w:lang w:val="ro-RO" w:eastAsia="zh-CN" w:bidi="hi-IN"/>
        </w:rPr>
        <w:t xml:space="preserve">.2. </w:t>
      </w:r>
      <w:r w:rsidR="00A93879" w:rsidRPr="009F00D3">
        <w:rPr>
          <w:rFonts w:ascii="Times New Roman" w:eastAsia="Droid Sans Fallback" w:hAnsi="Times New Roman" w:cs="Times New Roman"/>
          <w:sz w:val="24"/>
          <w:szCs w:val="24"/>
          <w:lang w:val="ro-RO" w:eastAsia="zh-CN" w:bidi="hi-IN"/>
        </w:rPr>
        <w:t>Orice document scris indiferent de forma de comunicare trebuie înregistrat atât în momentul transmiterii, cât şi în momentul primirii.</w:t>
      </w:r>
    </w:p>
    <w:p w14:paraId="498830DD" w14:textId="36D64328" w:rsidR="00A93879"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20</w:t>
      </w:r>
      <w:r w:rsidR="00A93879" w:rsidRPr="009F00D3">
        <w:rPr>
          <w:rFonts w:ascii="Times New Roman" w:eastAsia="Droid Sans Fallback" w:hAnsi="Times New Roman" w:cs="Times New Roman"/>
          <w:b/>
          <w:bCs/>
          <w:sz w:val="24"/>
          <w:szCs w:val="24"/>
          <w:lang w:val="ro-RO" w:eastAsia="zh-CN" w:bidi="hi-IN"/>
        </w:rPr>
        <w:t>.3.</w:t>
      </w:r>
      <w:r w:rsidR="00A93879" w:rsidRPr="009F00D3">
        <w:rPr>
          <w:rFonts w:ascii="Times New Roman" w:eastAsia="Droid Sans Fallback" w:hAnsi="Times New Roman" w:cs="Times New Roman"/>
          <w:sz w:val="24"/>
          <w:szCs w:val="24"/>
          <w:lang w:val="ro-RO" w:eastAsia="zh-CN" w:bidi="hi-IN"/>
        </w:rPr>
        <w:t xml:space="preserve"> Comunicările între părţi se pot face şi prin fax sau e-mail, cu condiţia confirmării în scris a primirii comunicării.</w:t>
      </w:r>
    </w:p>
    <w:p w14:paraId="54DB1C7D" w14:textId="14641338" w:rsidR="0070266F" w:rsidRDefault="0070266F"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sz w:val="24"/>
          <w:szCs w:val="24"/>
          <w:lang w:val="ro-RO" w:eastAsia="zh-CN" w:bidi="hi-IN"/>
        </w:rPr>
        <w:t xml:space="preserve"> </w:t>
      </w:r>
    </w:p>
    <w:p w14:paraId="5E42015E" w14:textId="786ED568" w:rsidR="0070266F" w:rsidRDefault="0070266F"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sidRPr="0070266F">
        <w:rPr>
          <w:rFonts w:ascii="Times New Roman" w:eastAsia="Droid Sans Fallback" w:hAnsi="Times New Roman" w:cs="Times New Roman"/>
          <w:b/>
          <w:bCs/>
          <w:sz w:val="24"/>
          <w:szCs w:val="24"/>
          <w:lang w:val="ro-RO" w:eastAsia="zh-CN" w:bidi="hi-IN"/>
        </w:rPr>
        <w:t>21. Limba care guverneaza contractul</w:t>
      </w:r>
    </w:p>
    <w:p w14:paraId="4EFDE826" w14:textId="09D0C488" w:rsidR="0070266F" w:rsidRPr="0070266F" w:rsidRDefault="0070266F"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70266F">
        <w:rPr>
          <w:rFonts w:ascii="Times New Roman" w:eastAsia="Droid Sans Fallback" w:hAnsi="Times New Roman" w:cs="Times New Roman"/>
          <w:sz w:val="24"/>
          <w:szCs w:val="24"/>
          <w:lang w:val="ro-RO" w:eastAsia="zh-CN" w:bidi="hi-IN"/>
        </w:rPr>
        <w:t>21.1. Limba care guverneaza contractul este limba romana</w:t>
      </w:r>
      <w:r w:rsidR="00D821E8">
        <w:rPr>
          <w:rFonts w:ascii="Times New Roman" w:eastAsia="Droid Sans Fallback" w:hAnsi="Times New Roman" w:cs="Times New Roman"/>
          <w:sz w:val="24"/>
          <w:szCs w:val="24"/>
          <w:lang w:val="ro-RO" w:eastAsia="zh-CN" w:bidi="hi-IN"/>
        </w:rPr>
        <w:t>.</w:t>
      </w:r>
    </w:p>
    <w:p w14:paraId="08C769A0"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p>
    <w:p w14:paraId="652BE2B5" w14:textId="70643C4C" w:rsidR="00A93879" w:rsidRPr="009F00D3" w:rsidRDefault="00F314A0" w:rsidP="00A93879">
      <w:pPr>
        <w:widowControl w:val="0"/>
        <w:suppressAutoHyphens/>
        <w:spacing w:after="0" w:line="240" w:lineRule="auto"/>
        <w:jc w:val="both"/>
        <w:rPr>
          <w:rFonts w:ascii="Times New Roman" w:eastAsia="Droid Sans Fallback" w:hAnsi="Times New Roman" w:cs="Times New Roman"/>
          <w:b/>
          <w:bCs/>
          <w:sz w:val="24"/>
          <w:szCs w:val="24"/>
          <w:lang w:val="ro-RO" w:eastAsia="zh-CN" w:bidi="hi-IN"/>
        </w:rPr>
      </w:pPr>
      <w:r>
        <w:rPr>
          <w:rFonts w:ascii="Times New Roman" w:eastAsia="Droid Sans Fallback" w:hAnsi="Times New Roman" w:cs="Times New Roman"/>
          <w:b/>
          <w:bCs/>
          <w:sz w:val="24"/>
          <w:szCs w:val="24"/>
          <w:lang w:val="ro-RO" w:eastAsia="zh-CN" w:bidi="hi-IN"/>
        </w:rPr>
        <w:t>2</w:t>
      </w:r>
      <w:r w:rsidR="00D821E8">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b/>
          <w:bCs/>
          <w:sz w:val="24"/>
          <w:szCs w:val="24"/>
          <w:lang w:val="ro-RO" w:eastAsia="zh-CN" w:bidi="hi-IN"/>
        </w:rPr>
        <w:t>. Legea aplicabilă contractului</w:t>
      </w:r>
    </w:p>
    <w:p w14:paraId="5FA533CF" w14:textId="13464112" w:rsidR="00A93879" w:rsidRPr="009F00D3" w:rsidRDefault="00F314A0"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Pr>
          <w:rFonts w:ascii="Times New Roman" w:eastAsia="Droid Sans Fallback" w:hAnsi="Times New Roman" w:cs="Times New Roman"/>
          <w:b/>
          <w:bCs/>
          <w:sz w:val="24"/>
          <w:szCs w:val="24"/>
          <w:lang w:val="ro-RO" w:eastAsia="zh-CN" w:bidi="hi-IN"/>
        </w:rPr>
        <w:t>2</w:t>
      </w:r>
      <w:r w:rsidR="00D821E8">
        <w:rPr>
          <w:rFonts w:ascii="Times New Roman" w:eastAsia="Droid Sans Fallback" w:hAnsi="Times New Roman" w:cs="Times New Roman"/>
          <w:b/>
          <w:bCs/>
          <w:sz w:val="24"/>
          <w:szCs w:val="24"/>
          <w:lang w:val="ro-RO" w:eastAsia="zh-CN" w:bidi="hi-IN"/>
        </w:rPr>
        <w:t>2</w:t>
      </w:r>
      <w:r w:rsidR="00A93879" w:rsidRPr="009F00D3">
        <w:rPr>
          <w:rFonts w:ascii="Times New Roman" w:eastAsia="Droid Sans Fallback" w:hAnsi="Times New Roman" w:cs="Times New Roman"/>
          <w:b/>
          <w:bCs/>
          <w:sz w:val="24"/>
          <w:szCs w:val="24"/>
          <w:lang w:val="ro-RO" w:eastAsia="zh-CN" w:bidi="hi-IN"/>
        </w:rPr>
        <w:t>.1.</w:t>
      </w:r>
      <w:r w:rsidR="00A93879" w:rsidRPr="009F00D3">
        <w:rPr>
          <w:rFonts w:ascii="Times New Roman" w:eastAsia="Droid Sans Fallback" w:hAnsi="Times New Roman" w:cs="Times New Roman"/>
          <w:sz w:val="24"/>
          <w:szCs w:val="24"/>
          <w:lang w:val="ro-RO" w:eastAsia="zh-CN" w:bidi="hi-IN"/>
        </w:rPr>
        <w:t xml:space="preserve"> Contractul va fi interpretat conform legilor din România.</w:t>
      </w:r>
    </w:p>
    <w:p w14:paraId="5FC18847" w14:textId="143EAFB2"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Părţile au înţeles să încheie astăzi, </w:t>
      </w:r>
      <w:r w:rsidR="006A6D2C">
        <w:rPr>
          <w:rFonts w:ascii="Times New Roman" w:eastAsia="Droid Sans Fallback" w:hAnsi="Times New Roman" w:cs="Times New Roman"/>
          <w:sz w:val="24"/>
          <w:szCs w:val="24"/>
          <w:lang w:val="ro-RO" w:eastAsia="zh-CN" w:bidi="hi-IN"/>
        </w:rPr>
        <w:t>...............</w:t>
      </w:r>
      <w:r w:rsidRPr="009F00D3">
        <w:rPr>
          <w:rFonts w:ascii="Times New Roman" w:eastAsia="Droid Sans Fallback" w:hAnsi="Times New Roman" w:cs="Times New Roman"/>
          <w:sz w:val="24"/>
          <w:szCs w:val="24"/>
          <w:lang w:val="ro-RO" w:eastAsia="zh-CN" w:bidi="hi-IN"/>
        </w:rPr>
        <w:t>, prezentul contract în două exemplare originale, câte unul pentru fiecare parte.</w:t>
      </w:r>
    </w:p>
    <w:p w14:paraId="1E960435"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tbl>
      <w:tblPr>
        <w:tblW w:w="13741" w:type="dxa"/>
        <w:tblInd w:w="-570" w:type="dxa"/>
        <w:tblBorders>
          <w:top w:val="nil"/>
          <w:left w:val="nil"/>
          <w:bottom w:val="nil"/>
          <w:right w:val="nil"/>
          <w:insideH w:val="nil"/>
          <w:insideV w:val="nil"/>
        </w:tblBorders>
        <w:tblLayout w:type="fixed"/>
        <w:tblCellMar>
          <w:left w:w="105" w:type="dxa"/>
          <w:right w:w="105" w:type="dxa"/>
        </w:tblCellMar>
        <w:tblLook w:val="04A0" w:firstRow="1" w:lastRow="0" w:firstColumn="1" w:lastColumn="0" w:noHBand="0" w:noVBand="1"/>
      </w:tblPr>
      <w:tblGrid>
        <w:gridCol w:w="10830"/>
        <w:gridCol w:w="2911"/>
      </w:tblGrid>
      <w:tr w:rsidR="00A93879" w:rsidRPr="009F00D3" w14:paraId="2794C63C" w14:textId="77777777" w:rsidTr="00650400">
        <w:tc>
          <w:tcPr>
            <w:tcW w:w="10830" w:type="dxa"/>
            <w:tcBorders>
              <w:top w:val="nil"/>
              <w:left w:val="nil"/>
              <w:bottom w:val="nil"/>
              <w:right w:val="nil"/>
            </w:tcBorders>
            <w:shd w:val="clear" w:color="auto" w:fill="auto"/>
          </w:tcPr>
          <w:p w14:paraId="51BB3051" w14:textId="77777777" w:rsidR="00E009C4" w:rsidRDefault="00A93879" w:rsidP="00BE0880">
            <w:pPr>
              <w:widowControl w:val="0"/>
              <w:suppressAutoHyphens/>
              <w:spacing w:after="195" w:line="240" w:lineRule="auto"/>
              <w:ind w:right="885"/>
              <w:rPr>
                <w:rFonts w:ascii="Times New Roman" w:eastAsia="Droid Sans Fallback" w:hAnsi="Times New Roman" w:cs="Times New Roman"/>
                <w:b/>
                <w:bCs/>
                <w:sz w:val="24"/>
                <w:szCs w:val="24"/>
                <w:lang w:val="ro-RO" w:eastAsia="zh-CN" w:bidi="hi-IN"/>
              </w:rPr>
            </w:pPr>
            <w:r w:rsidRPr="009F00D3">
              <w:rPr>
                <w:rFonts w:ascii="Times New Roman" w:eastAsia="Droid Sans Fallback" w:hAnsi="Times New Roman" w:cs="Times New Roman"/>
                <w:sz w:val="24"/>
                <w:szCs w:val="24"/>
                <w:lang w:val="ro-RO" w:eastAsia="zh-CN" w:bidi="hi-IN"/>
              </w:rPr>
              <w:t xml:space="preserve">              </w:t>
            </w:r>
            <w:r w:rsidRPr="009F00D3">
              <w:rPr>
                <w:rFonts w:ascii="Times New Roman" w:eastAsia="Droid Sans Fallback" w:hAnsi="Times New Roman" w:cs="Times New Roman"/>
                <w:b/>
                <w:bCs/>
                <w:sz w:val="24"/>
                <w:szCs w:val="24"/>
                <w:lang w:val="ro-RO" w:eastAsia="zh-CN" w:bidi="hi-IN"/>
              </w:rPr>
              <w:t xml:space="preserve">    </w:t>
            </w:r>
          </w:p>
          <w:p w14:paraId="7C2C14C1" w14:textId="3F1AC1A5" w:rsidR="00A93879" w:rsidRPr="009F00D3" w:rsidRDefault="00E009C4" w:rsidP="00BE0880">
            <w:pPr>
              <w:widowControl w:val="0"/>
              <w:suppressAutoHyphens/>
              <w:spacing w:after="195" w:line="240" w:lineRule="auto"/>
              <w:ind w:right="885"/>
              <w:rPr>
                <w:rFonts w:ascii="Times New Roman" w:eastAsia="Calibri" w:hAnsi="Times New Roman" w:cs="Times New Roman"/>
                <w:sz w:val="24"/>
                <w:szCs w:val="24"/>
                <w:lang w:val="ro-RO" w:eastAsia="ro-RO" w:bidi="hi-IN"/>
              </w:rPr>
            </w:pPr>
            <w:r>
              <w:rPr>
                <w:rFonts w:ascii="Times New Roman" w:eastAsia="Droid Sans Fallback" w:hAnsi="Times New Roman" w:cs="Times New Roman"/>
                <w:b/>
                <w:bCs/>
                <w:sz w:val="24"/>
                <w:szCs w:val="24"/>
                <w:lang w:val="ro-RO" w:eastAsia="zh-CN" w:bidi="hi-IN"/>
              </w:rPr>
              <w:t xml:space="preserve">        </w:t>
            </w:r>
            <w:r w:rsidR="00A93879" w:rsidRPr="009F00D3">
              <w:rPr>
                <w:rFonts w:ascii="Times New Roman" w:eastAsia="Droid Sans Fallback" w:hAnsi="Times New Roman" w:cs="Times New Roman"/>
                <w:b/>
                <w:bCs/>
                <w:sz w:val="24"/>
                <w:szCs w:val="24"/>
                <w:lang w:val="ro-RO" w:eastAsia="zh-CN" w:bidi="hi-IN"/>
              </w:rPr>
              <w:t xml:space="preserve"> ACHIZIT</w:t>
            </w:r>
            <w:r w:rsidR="006A6D2C">
              <w:rPr>
                <w:rFonts w:ascii="Times New Roman" w:eastAsia="Droid Sans Fallback" w:hAnsi="Times New Roman" w:cs="Times New Roman"/>
                <w:b/>
                <w:bCs/>
                <w:sz w:val="24"/>
                <w:szCs w:val="24"/>
                <w:lang w:val="ro-RO" w:eastAsia="zh-CN" w:bidi="hi-IN"/>
              </w:rPr>
              <w:t>OR</w:t>
            </w:r>
            <w:r w:rsidR="00A93879" w:rsidRPr="009F00D3">
              <w:rPr>
                <w:rFonts w:ascii="Times New Roman" w:eastAsia="Droid Sans Fallback" w:hAnsi="Times New Roman" w:cs="Times New Roman"/>
                <w:b/>
                <w:bCs/>
                <w:sz w:val="24"/>
                <w:szCs w:val="24"/>
                <w:lang w:val="ro-RO" w:eastAsia="zh-CN" w:bidi="hi-IN"/>
              </w:rPr>
              <w:t xml:space="preserve">:                                                                       </w:t>
            </w:r>
            <w:r>
              <w:rPr>
                <w:rFonts w:ascii="Times New Roman" w:eastAsia="Droid Sans Fallback" w:hAnsi="Times New Roman" w:cs="Times New Roman"/>
                <w:b/>
                <w:bCs/>
                <w:sz w:val="24"/>
                <w:szCs w:val="24"/>
                <w:lang w:val="ro-RO" w:eastAsia="zh-CN" w:bidi="hi-IN"/>
              </w:rPr>
              <w:t xml:space="preserve">          </w:t>
            </w:r>
            <w:r w:rsidR="00A93879" w:rsidRPr="009F00D3">
              <w:rPr>
                <w:rFonts w:ascii="Times New Roman" w:eastAsia="Droid Sans Fallback" w:hAnsi="Times New Roman" w:cs="Times New Roman"/>
                <w:b/>
                <w:bCs/>
                <w:sz w:val="24"/>
                <w:szCs w:val="24"/>
                <w:lang w:val="ro-RO" w:eastAsia="zh-CN" w:bidi="hi-IN"/>
              </w:rPr>
              <w:t xml:space="preserve">  PRESTATOR :                   </w:t>
            </w:r>
          </w:p>
          <w:p w14:paraId="42253676" w14:textId="690B5AED" w:rsidR="00A93879" w:rsidRPr="009F00D3" w:rsidRDefault="00A93879" w:rsidP="00650400">
            <w:pPr>
              <w:widowControl w:val="0"/>
              <w:suppressAutoHyphens/>
              <w:spacing w:after="195" w:line="240" w:lineRule="auto"/>
              <w:rPr>
                <w:rFonts w:ascii="Times New Roman" w:eastAsia="Calibri" w:hAnsi="Times New Roman" w:cs="Times New Roman"/>
                <w:sz w:val="24"/>
                <w:szCs w:val="24"/>
                <w:lang w:val="x-none" w:eastAsia="ro-RO" w:bidi="hi-IN"/>
              </w:rPr>
            </w:pPr>
            <w:r w:rsidRPr="009F00D3">
              <w:rPr>
                <w:rFonts w:ascii="Times New Roman" w:eastAsia="Calibri" w:hAnsi="Times New Roman" w:cs="Times New Roman"/>
                <w:sz w:val="24"/>
                <w:szCs w:val="24"/>
                <w:lang w:val="ro-RO" w:eastAsia="ro-RO" w:bidi="hi-IN"/>
              </w:rPr>
              <w:t xml:space="preserve">        </w:t>
            </w:r>
          </w:p>
          <w:p w14:paraId="28A71A92" w14:textId="2934311D" w:rsidR="00A93879" w:rsidRPr="009F00D3" w:rsidRDefault="00A93879" w:rsidP="00650400">
            <w:pPr>
              <w:widowControl w:val="0"/>
              <w:suppressAutoHyphens/>
              <w:spacing w:after="195" w:line="240" w:lineRule="auto"/>
              <w:rPr>
                <w:rFonts w:ascii="Times New Roman" w:eastAsia="Calibri" w:hAnsi="Times New Roman" w:cs="Times New Roman"/>
                <w:sz w:val="24"/>
                <w:szCs w:val="24"/>
                <w:lang w:val="x-none" w:eastAsia="ro-RO" w:bidi="hi-IN"/>
              </w:rPr>
            </w:pPr>
            <w:r w:rsidRPr="009F00D3">
              <w:rPr>
                <w:rFonts w:ascii="Times New Roman" w:eastAsia="Calibri" w:hAnsi="Times New Roman" w:cs="Times New Roman"/>
                <w:sz w:val="24"/>
                <w:szCs w:val="24"/>
                <w:lang w:val="x-none" w:eastAsia="ro-RO" w:bidi="hi-IN"/>
              </w:rPr>
              <w:t xml:space="preserve">D.G.A.S.P.C.  IALOMIŢA  </w:t>
            </w:r>
            <w:r w:rsidRPr="009F00D3">
              <w:rPr>
                <w:rFonts w:ascii="Times New Roman" w:eastAsia="Calibri" w:hAnsi="Times New Roman" w:cs="Times New Roman"/>
                <w:sz w:val="24"/>
                <w:szCs w:val="24"/>
                <w:lang w:val="ro-RO" w:eastAsia="ro-RO" w:bidi="hi-IN"/>
              </w:rPr>
              <w:t xml:space="preserve">     </w:t>
            </w:r>
            <w:r w:rsidR="006A6D2C">
              <w:rPr>
                <w:rFonts w:ascii="Times New Roman" w:eastAsia="Calibri" w:hAnsi="Times New Roman" w:cs="Times New Roman"/>
                <w:sz w:val="24"/>
                <w:szCs w:val="24"/>
                <w:lang w:val="ro-RO" w:eastAsia="ro-RO" w:bidi="hi-IN"/>
              </w:rPr>
              <w:t xml:space="preserve">                                                              ..........................................</w:t>
            </w:r>
            <w:r w:rsidRPr="009F00D3">
              <w:rPr>
                <w:rFonts w:ascii="Times New Roman" w:eastAsia="Calibri" w:hAnsi="Times New Roman" w:cs="Times New Roman"/>
                <w:sz w:val="24"/>
                <w:szCs w:val="24"/>
                <w:lang w:val="ro-RO" w:eastAsia="ro-RO" w:bidi="hi-IN"/>
              </w:rPr>
              <w:t xml:space="preserve">                                </w:t>
            </w:r>
            <w:r w:rsidR="00B85D3C">
              <w:rPr>
                <w:rFonts w:ascii="Times New Roman" w:eastAsia="Calibri" w:hAnsi="Times New Roman" w:cs="Times New Roman"/>
                <w:sz w:val="24"/>
                <w:szCs w:val="24"/>
                <w:lang w:val="ro-RO" w:eastAsia="ro-RO" w:bidi="hi-IN"/>
              </w:rPr>
              <w:t xml:space="preserve">                 </w:t>
            </w:r>
            <w:r w:rsidRPr="009F00D3">
              <w:rPr>
                <w:rFonts w:ascii="Times New Roman" w:eastAsia="Calibri" w:hAnsi="Times New Roman" w:cs="Times New Roman"/>
                <w:sz w:val="24"/>
                <w:szCs w:val="24"/>
                <w:lang w:val="ro-RO" w:eastAsia="ro-RO" w:bidi="hi-IN"/>
              </w:rPr>
              <w:t xml:space="preserve">          </w:t>
            </w:r>
            <w:r w:rsidR="00A67CD1">
              <w:rPr>
                <w:rFonts w:ascii="Times New Roman" w:eastAsia="Calibri" w:hAnsi="Times New Roman" w:cs="Times New Roman"/>
                <w:sz w:val="24"/>
                <w:szCs w:val="24"/>
                <w:lang w:val="ro-RO" w:eastAsia="ro-RO" w:bidi="hi-IN"/>
              </w:rPr>
              <w:t xml:space="preserve">    </w:t>
            </w:r>
          </w:p>
          <w:p w14:paraId="2DB31461" w14:textId="3396CF6D" w:rsidR="00A93879" w:rsidRPr="009F00D3" w:rsidRDefault="00A93879" w:rsidP="00650400">
            <w:pPr>
              <w:widowControl w:val="0"/>
              <w:suppressAutoHyphens/>
              <w:spacing w:after="195" w:line="240" w:lineRule="auto"/>
              <w:rPr>
                <w:rFonts w:ascii="Times New Roman" w:eastAsia="Calibri" w:hAnsi="Times New Roman" w:cs="Times New Roman"/>
                <w:sz w:val="24"/>
                <w:szCs w:val="24"/>
                <w:lang w:val="ro-RO" w:eastAsia="ro-RO" w:bidi="hi-IN"/>
              </w:rPr>
            </w:pPr>
            <w:r w:rsidRPr="009F00D3">
              <w:rPr>
                <w:rFonts w:ascii="Times New Roman" w:eastAsia="Calibri" w:hAnsi="Times New Roman" w:cs="Times New Roman"/>
                <w:sz w:val="24"/>
                <w:szCs w:val="24"/>
                <w:lang w:val="x-none" w:eastAsia="ro-RO" w:bidi="hi-IN"/>
              </w:rPr>
              <w:t xml:space="preserve">DIRECTOR GENERAL,                    </w:t>
            </w:r>
            <w:r w:rsidR="00B85D3C">
              <w:rPr>
                <w:rFonts w:ascii="Times New Roman" w:eastAsia="Calibri" w:hAnsi="Times New Roman" w:cs="Times New Roman"/>
                <w:sz w:val="24"/>
                <w:szCs w:val="24"/>
                <w:lang w:eastAsia="ro-RO" w:bidi="hi-IN"/>
              </w:rPr>
              <w:t xml:space="preserve">                                               </w:t>
            </w:r>
            <w:r w:rsidR="00553EF7">
              <w:rPr>
                <w:rFonts w:ascii="Times New Roman" w:eastAsia="Calibri" w:hAnsi="Times New Roman" w:cs="Times New Roman"/>
                <w:sz w:val="24"/>
                <w:szCs w:val="24"/>
                <w:lang w:eastAsia="ro-RO" w:bidi="hi-IN"/>
              </w:rPr>
              <w:t xml:space="preserve">    </w:t>
            </w:r>
            <w:r w:rsidR="00B85D3C">
              <w:rPr>
                <w:rFonts w:ascii="Times New Roman" w:eastAsia="Calibri" w:hAnsi="Times New Roman" w:cs="Times New Roman"/>
                <w:sz w:val="24"/>
                <w:szCs w:val="24"/>
                <w:lang w:eastAsia="ro-RO" w:bidi="hi-IN"/>
              </w:rPr>
              <w:t xml:space="preserve">  </w:t>
            </w:r>
            <w:r w:rsidR="00553EF7">
              <w:rPr>
                <w:rFonts w:ascii="Times New Roman" w:eastAsia="Calibri" w:hAnsi="Times New Roman" w:cs="Times New Roman"/>
                <w:sz w:val="24"/>
                <w:szCs w:val="24"/>
                <w:lang w:eastAsia="ro-RO" w:bidi="hi-IN"/>
              </w:rPr>
              <w:t xml:space="preserve">  </w:t>
            </w:r>
            <w:r w:rsidRPr="009F00D3">
              <w:rPr>
                <w:rFonts w:ascii="Times New Roman" w:eastAsia="Calibri" w:hAnsi="Times New Roman" w:cs="Times New Roman"/>
                <w:sz w:val="24"/>
                <w:szCs w:val="24"/>
                <w:lang w:val="x-none" w:eastAsia="ro-RO" w:bidi="hi-IN"/>
              </w:rPr>
              <w:t xml:space="preserve">                     </w:t>
            </w:r>
            <w:r w:rsidRPr="009F00D3">
              <w:rPr>
                <w:rFonts w:ascii="Times New Roman" w:eastAsia="Calibri" w:hAnsi="Times New Roman" w:cs="Times New Roman"/>
                <w:sz w:val="24"/>
                <w:szCs w:val="24"/>
                <w:lang w:val="ro-RO" w:eastAsia="ro-RO" w:bidi="hi-IN"/>
              </w:rPr>
              <w:t xml:space="preserve">                   </w:t>
            </w:r>
            <w:r w:rsidR="002B43F4">
              <w:rPr>
                <w:rFonts w:ascii="Times New Roman" w:eastAsia="Calibri" w:hAnsi="Times New Roman" w:cs="Times New Roman"/>
                <w:sz w:val="24"/>
                <w:szCs w:val="24"/>
                <w:lang w:val="ro-RO" w:eastAsia="ro-RO" w:bidi="hi-IN"/>
              </w:rPr>
              <w:t xml:space="preserve">                  </w:t>
            </w:r>
          </w:p>
          <w:p w14:paraId="4A218FB3" w14:textId="5FD24478" w:rsidR="00A93879" w:rsidRPr="002B43F4" w:rsidRDefault="00A93879" w:rsidP="00650400">
            <w:pPr>
              <w:widowControl w:val="0"/>
              <w:suppressAutoHyphens/>
              <w:spacing w:after="120" w:line="240" w:lineRule="auto"/>
              <w:jc w:val="both"/>
              <w:rPr>
                <w:rFonts w:ascii="Times New Roman" w:eastAsia="Calibri" w:hAnsi="Times New Roman" w:cs="Times New Roman"/>
                <w:sz w:val="24"/>
                <w:szCs w:val="24"/>
                <w:lang w:eastAsia="ro-RO" w:bidi="hi-IN"/>
              </w:rPr>
            </w:pPr>
            <w:r w:rsidRPr="009F00D3">
              <w:rPr>
                <w:rFonts w:ascii="Times New Roman" w:eastAsia="Calibri" w:hAnsi="Times New Roman" w:cs="Times New Roman"/>
                <w:sz w:val="24"/>
                <w:szCs w:val="24"/>
                <w:lang w:val="ro-RO" w:eastAsia="ro-RO" w:bidi="hi-IN"/>
              </w:rPr>
              <w:t xml:space="preserve">     </w:t>
            </w:r>
          </w:p>
          <w:p w14:paraId="0492A44B" w14:textId="77777777" w:rsidR="00A93879" w:rsidRPr="002B43F4" w:rsidRDefault="002B43F4" w:rsidP="00650400">
            <w:pPr>
              <w:widowControl w:val="0"/>
              <w:suppressAutoHyphens/>
              <w:spacing w:after="120" w:line="240" w:lineRule="auto"/>
              <w:jc w:val="both"/>
              <w:rPr>
                <w:rFonts w:ascii="Times New Roman" w:eastAsia="Calibri" w:hAnsi="Times New Roman" w:cs="Times New Roman"/>
                <w:color w:val="000000"/>
                <w:sz w:val="24"/>
                <w:szCs w:val="24"/>
                <w:lang w:eastAsia="ro-RO" w:bidi="hi-IN"/>
              </w:rPr>
            </w:pPr>
            <w:r>
              <w:rPr>
                <w:rFonts w:ascii="Times New Roman" w:eastAsia="Calibri" w:hAnsi="Times New Roman" w:cs="Times New Roman"/>
                <w:color w:val="000000"/>
                <w:sz w:val="24"/>
                <w:szCs w:val="24"/>
                <w:lang w:eastAsia="ro-RO" w:bidi="hi-IN"/>
              </w:rPr>
              <w:t xml:space="preserve"> </w:t>
            </w:r>
          </w:p>
          <w:p w14:paraId="08B571B2" w14:textId="77777777" w:rsidR="00A93879" w:rsidRPr="009F00D3" w:rsidRDefault="00A93879" w:rsidP="00650400">
            <w:pPr>
              <w:widowControl w:val="0"/>
              <w:suppressAutoHyphens/>
              <w:spacing w:after="120" w:line="240" w:lineRule="auto"/>
              <w:jc w:val="both"/>
              <w:rPr>
                <w:rFonts w:ascii="Times New Roman" w:eastAsia="Calibri" w:hAnsi="Times New Roman" w:cs="Times New Roman"/>
                <w:color w:val="000000"/>
                <w:sz w:val="24"/>
                <w:szCs w:val="24"/>
                <w:lang w:val="x-none" w:eastAsia="ro-RO" w:bidi="hi-IN"/>
              </w:rPr>
            </w:pPr>
          </w:p>
          <w:p w14:paraId="6F3494A4" w14:textId="73AC12C8" w:rsidR="00A93879" w:rsidRPr="00177C38" w:rsidRDefault="00177C38" w:rsidP="00513085">
            <w:pPr>
              <w:widowControl w:val="0"/>
              <w:suppressAutoHyphens/>
              <w:spacing w:after="120" w:line="240" w:lineRule="auto"/>
              <w:jc w:val="both"/>
              <w:rPr>
                <w:rFonts w:ascii="Times New Roman" w:eastAsia="Calibri" w:hAnsi="Times New Roman" w:cs="Times New Roman"/>
                <w:sz w:val="24"/>
                <w:szCs w:val="24"/>
                <w:lang w:eastAsia="ro-RO" w:bidi="hi-IN"/>
              </w:rPr>
            </w:pPr>
            <w:r>
              <w:rPr>
                <w:rFonts w:ascii="Times New Roman" w:eastAsia="Calibri" w:hAnsi="Times New Roman" w:cs="Times New Roman"/>
                <w:sz w:val="24"/>
                <w:szCs w:val="24"/>
                <w:lang w:eastAsia="ro-RO" w:bidi="hi-IN"/>
              </w:rPr>
              <w:t xml:space="preserve"> </w:t>
            </w:r>
          </w:p>
        </w:tc>
        <w:tc>
          <w:tcPr>
            <w:tcW w:w="2911" w:type="dxa"/>
            <w:tcBorders>
              <w:top w:val="nil"/>
              <w:left w:val="nil"/>
              <w:bottom w:val="nil"/>
              <w:right w:val="nil"/>
            </w:tcBorders>
            <w:shd w:val="clear" w:color="auto" w:fill="auto"/>
          </w:tcPr>
          <w:p w14:paraId="4F374606" w14:textId="77777777" w:rsidR="00A93879" w:rsidRPr="009F00D3" w:rsidRDefault="00A93879" w:rsidP="00650400">
            <w:pPr>
              <w:widowControl w:val="0"/>
              <w:suppressAutoHyphens/>
              <w:spacing w:after="195" w:line="240" w:lineRule="auto"/>
              <w:rPr>
                <w:rFonts w:ascii="Times New Roman" w:eastAsia="Calibri" w:hAnsi="Times New Roman" w:cs="Times New Roman"/>
                <w:color w:val="000000"/>
                <w:sz w:val="24"/>
                <w:szCs w:val="24"/>
                <w:lang w:val="ro-RO" w:eastAsia="ro-RO" w:bidi="hi-IN"/>
              </w:rPr>
            </w:pPr>
          </w:p>
          <w:p w14:paraId="16862422" w14:textId="77777777" w:rsidR="00A93879" w:rsidRPr="009F00D3" w:rsidRDefault="00A93879" w:rsidP="00650400">
            <w:pPr>
              <w:widowControl w:val="0"/>
              <w:suppressAutoHyphens/>
              <w:spacing w:after="195" w:line="240" w:lineRule="auto"/>
              <w:rPr>
                <w:rFonts w:ascii="Times New Roman" w:eastAsia="Calibri" w:hAnsi="Times New Roman" w:cs="Times New Roman"/>
                <w:color w:val="000000"/>
                <w:sz w:val="24"/>
                <w:szCs w:val="24"/>
                <w:lang w:val="ro-RO" w:eastAsia="ro-RO" w:bidi="hi-IN"/>
              </w:rPr>
            </w:pPr>
            <w:r w:rsidRPr="009F00D3">
              <w:rPr>
                <w:rFonts w:ascii="Times New Roman" w:eastAsia="Calibri" w:hAnsi="Times New Roman" w:cs="Times New Roman"/>
                <w:color w:val="000000"/>
                <w:sz w:val="24"/>
                <w:szCs w:val="24"/>
                <w:lang w:val="ro-RO" w:eastAsia="ro-RO" w:bidi="hi-IN"/>
              </w:rPr>
              <w:t xml:space="preserve">                                             </w:t>
            </w:r>
          </w:p>
          <w:p w14:paraId="3324D88F" w14:textId="77777777" w:rsidR="00A93879" w:rsidRPr="009F00D3" w:rsidRDefault="00A93879" w:rsidP="00650400">
            <w:pPr>
              <w:widowControl w:val="0"/>
              <w:suppressAutoHyphens/>
              <w:spacing w:after="195" w:line="240" w:lineRule="auto"/>
              <w:rPr>
                <w:rFonts w:ascii="Times New Roman" w:eastAsia="Calibri" w:hAnsi="Times New Roman" w:cs="Times New Roman"/>
                <w:color w:val="000000"/>
                <w:sz w:val="24"/>
                <w:szCs w:val="24"/>
                <w:lang w:val="ro-RO" w:eastAsia="ro-RO" w:bidi="hi-IN"/>
              </w:rPr>
            </w:pPr>
            <w:r w:rsidRPr="009F00D3">
              <w:rPr>
                <w:rFonts w:ascii="Times New Roman" w:eastAsia="Calibri" w:hAnsi="Times New Roman" w:cs="Times New Roman"/>
                <w:color w:val="000000"/>
                <w:sz w:val="24"/>
                <w:szCs w:val="24"/>
                <w:lang w:val="ro-RO" w:eastAsia="ro-RO" w:bidi="hi-IN"/>
              </w:rPr>
              <w:t xml:space="preserve">                       </w:t>
            </w:r>
          </w:p>
        </w:tc>
      </w:tr>
      <w:tr w:rsidR="00A93879" w:rsidRPr="009F00D3" w14:paraId="790BBBFB" w14:textId="77777777" w:rsidTr="00650400">
        <w:tc>
          <w:tcPr>
            <w:tcW w:w="10830" w:type="dxa"/>
            <w:tcBorders>
              <w:top w:val="nil"/>
              <w:left w:val="nil"/>
              <w:bottom w:val="nil"/>
              <w:right w:val="nil"/>
            </w:tcBorders>
            <w:shd w:val="clear" w:color="auto" w:fill="auto"/>
          </w:tcPr>
          <w:p w14:paraId="1185AEF0" w14:textId="77777777" w:rsidR="00A93879" w:rsidRPr="009F00D3" w:rsidRDefault="00A93879" w:rsidP="00650400">
            <w:pPr>
              <w:widowControl w:val="0"/>
              <w:suppressAutoHyphens/>
              <w:spacing w:after="195" w:line="240" w:lineRule="auto"/>
              <w:rPr>
                <w:rFonts w:ascii="Times New Roman" w:eastAsia="Droid Sans Fallback" w:hAnsi="Times New Roman" w:cs="Times New Roman"/>
                <w:b/>
                <w:bCs/>
                <w:sz w:val="24"/>
                <w:szCs w:val="24"/>
                <w:lang w:val="ro-RO" w:eastAsia="zh-CN" w:bidi="hi-IN"/>
              </w:rPr>
            </w:pPr>
          </w:p>
        </w:tc>
        <w:tc>
          <w:tcPr>
            <w:tcW w:w="2911" w:type="dxa"/>
            <w:tcBorders>
              <w:top w:val="nil"/>
              <w:left w:val="nil"/>
              <w:bottom w:val="nil"/>
              <w:right w:val="nil"/>
            </w:tcBorders>
            <w:shd w:val="clear" w:color="auto" w:fill="auto"/>
          </w:tcPr>
          <w:p w14:paraId="5094D712" w14:textId="77777777" w:rsidR="00A93879" w:rsidRPr="009F00D3" w:rsidRDefault="00A93879" w:rsidP="00650400">
            <w:pPr>
              <w:widowControl w:val="0"/>
              <w:suppressAutoHyphens/>
              <w:spacing w:after="195" w:line="240" w:lineRule="auto"/>
              <w:rPr>
                <w:rFonts w:ascii="Times New Roman" w:eastAsia="Calibri" w:hAnsi="Times New Roman" w:cs="Times New Roman"/>
                <w:color w:val="000000"/>
                <w:sz w:val="24"/>
                <w:szCs w:val="24"/>
                <w:lang w:val="ro-RO" w:eastAsia="ro-RO" w:bidi="hi-IN"/>
              </w:rPr>
            </w:pPr>
          </w:p>
        </w:tc>
      </w:tr>
    </w:tbl>
    <w:p w14:paraId="52378258" w14:textId="77777777" w:rsidR="00A93879" w:rsidRPr="009F00D3" w:rsidRDefault="00A93879" w:rsidP="00A93879">
      <w:pPr>
        <w:widowControl w:val="0"/>
        <w:suppressAutoHyphens/>
        <w:spacing w:after="0" w:line="240" w:lineRule="auto"/>
        <w:jc w:val="both"/>
        <w:rPr>
          <w:rFonts w:ascii="Times New Roman" w:eastAsia="Droid Sans Fallback" w:hAnsi="Times New Roman" w:cs="Times New Roman"/>
          <w:sz w:val="24"/>
          <w:szCs w:val="24"/>
          <w:lang w:val="ro-RO" w:eastAsia="zh-CN" w:bidi="hi-IN"/>
        </w:rPr>
      </w:pPr>
    </w:p>
    <w:p w14:paraId="3690550B" w14:textId="77777777" w:rsidR="00A93879" w:rsidRPr="009F00D3" w:rsidRDefault="00A93879" w:rsidP="00A93879">
      <w:pPr>
        <w:spacing w:after="0"/>
        <w:rPr>
          <w:rFonts w:ascii="Times New Roman" w:eastAsia="Droid Sans Fallback" w:hAnsi="Times New Roman" w:cs="Times New Roman"/>
          <w:sz w:val="24"/>
          <w:szCs w:val="24"/>
        </w:rPr>
      </w:pPr>
    </w:p>
    <w:p w14:paraId="5A1B5020" w14:textId="77777777" w:rsidR="00A93879" w:rsidRPr="009F00D3" w:rsidRDefault="00A93879" w:rsidP="00A93879">
      <w:pPr>
        <w:rPr>
          <w:rFonts w:ascii="Times New Roman" w:hAnsi="Times New Roman" w:cs="Times New Roman"/>
          <w:sz w:val="24"/>
          <w:szCs w:val="24"/>
        </w:rPr>
      </w:pPr>
    </w:p>
    <w:p w14:paraId="64DDC040" w14:textId="77777777" w:rsidR="00A93879" w:rsidRDefault="00A93879" w:rsidP="00A93879"/>
    <w:p w14:paraId="2A255548" w14:textId="77777777" w:rsidR="004C532C" w:rsidRDefault="004C532C"/>
    <w:sectPr w:rsidR="004C532C" w:rsidSect="00BE0880">
      <w:headerReference w:type="default" r:id="rId8"/>
      <w:footerReference w:type="default" r:id="rId9"/>
      <w:pgSz w:w="12240" w:h="15840"/>
      <w:pgMar w:top="81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A605" w14:textId="77777777" w:rsidR="008D09DE" w:rsidRDefault="008D09DE" w:rsidP="00822C77">
      <w:pPr>
        <w:spacing w:after="0" w:line="240" w:lineRule="auto"/>
      </w:pPr>
      <w:r>
        <w:separator/>
      </w:r>
    </w:p>
  </w:endnote>
  <w:endnote w:type="continuationSeparator" w:id="0">
    <w:p w14:paraId="492A5147" w14:textId="77777777" w:rsidR="008D09DE" w:rsidRDefault="008D09DE" w:rsidP="0082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FreeSans">
    <w:altName w:val="MS Mincho"/>
    <w:charset w:val="00"/>
    <w:family w:val="swiss"/>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57611"/>
      <w:docPartObj>
        <w:docPartGallery w:val="Page Numbers (Bottom of Page)"/>
        <w:docPartUnique/>
      </w:docPartObj>
    </w:sdtPr>
    <w:sdtEndPr>
      <w:rPr>
        <w:noProof/>
      </w:rPr>
    </w:sdtEndPr>
    <w:sdtContent>
      <w:p w14:paraId="752B4132" w14:textId="143CBA55" w:rsidR="00BE0880" w:rsidRDefault="003F0308">
        <w:pPr>
          <w:pStyle w:val="Subsol"/>
          <w:jc w:val="center"/>
        </w:pPr>
        <w:r>
          <w:rPr>
            <w:noProof/>
          </w:rPr>
          <w:drawing>
            <wp:anchor distT="0" distB="0" distL="114300" distR="114300" simplePos="0" relativeHeight="251661312" behindDoc="0" locked="0" layoutInCell="1" allowOverlap="1" wp14:anchorId="3F420544" wp14:editId="35CD1249">
              <wp:simplePos x="0" y="0"/>
              <wp:positionH relativeFrom="page">
                <wp:posOffset>154547</wp:posOffset>
              </wp:positionH>
              <wp:positionV relativeFrom="paragraph">
                <wp:posOffset>-253168</wp:posOffset>
              </wp:positionV>
              <wp:extent cx="7538148" cy="803659"/>
              <wp:effectExtent l="0" t="0" r="5715" b="0"/>
              <wp:wrapTopAndBottom/>
              <wp:docPr id="3" name="Picture 6" descr="subsol-document-fara-ad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sol-document-fara-adr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148" cy="803659"/>
                      </a:xfrm>
                      <a:prstGeom prst="rect">
                        <a:avLst/>
                      </a:prstGeom>
                      <a:noFill/>
                      <a:ln>
                        <a:noFill/>
                      </a:ln>
                    </pic:spPr>
                  </pic:pic>
                </a:graphicData>
              </a:graphic>
              <wp14:sizeRelH relativeFrom="page">
                <wp14:pctWidth>0</wp14:pctWidth>
              </wp14:sizeRelH>
              <wp14:sizeRelV relativeFrom="page">
                <wp14:pctHeight>0</wp14:pctHeight>
              </wp14:sizeRelV>
            </wp:anchor>
          </w:drawing>
        </w:r>
        <w:r w:rsidR="00BE0880">
          <w:fldChar w:fldCharType="begin"/>
        </w:r>
        <w:r w:rsidR="00BE0880">
          <w:instrText xml:space="preserve"> PAGE   \* MERGEFORMAT </w:instrText>
        </w:r>
        <w:r w:rsidR="00BE0880">
          <w:fldChar w:fldCharType="separate"/>
        </w:r>
        <w:r w:rsidR="00BE72A9">
          <w:rPr>
            <w:noProof/>
          </w:rPr>
          <w:t>3</w:t>
        </w:r>
        <w:r w:rsidR="00BE0880">
          <w:rPr>
            <w:noProof/>
          </w:rPr>
          <w:fldChar w:fldCharType="end"/>
        </w:r>
      </w:p>
    </w:sdtContent>
  </w:sdt>
  <w:p w14:paraId="17711633" w14:textId="09B8DE81" w:rsidR="00822C77" w:rsidRDefault="00822C7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D28B" w14:textId="77777777" w:rsidR="008D09DE" w:rsidRDefault="008D09DE" w:rsidP="00822C77">
      <w:pPr>
        <w:spacing w:after="0" w:line="240" w:lineRule="auto"/>
      </w:pPr>
      <w:r>
        <w:separator/>
      </w:r>
    </w:p>
  </w:footnote>
  <w:footnote w:type="continuationSeparator" w:id="0">
    <w:p w14:paraId="083C8DC0" w14:textId="77777777" w:rsidR="008D09DE" w:rsidRDefault="008D09DE" w:rsidP="00822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D119" w14:textId="4AA32FA3" w:rsidR="003F0308" w:rsidRDefault="003F0308">
    <w:pPr>
      <w:pStyle w:val="Antet"/>
    </w:pPr>
    <w:r>
      <w:rPr>
        <w:noProof/>
      </w:rPr>
      <w:drawing>
        <wp:anchor distT="0" distB="0" distL="114300" distR="114300" simplePos="0" relativeHeight="251659264" behindDoc="0" locked="0" layoutInCell="1" allowOverlap="1" wp14:anchorId="716755EE" wp14:editId="3205C9C6">
          <wp:simplePos x="0" y="0"/>
          <wp:positionH relativeFrom="page">
            <wp:posOffset>824248</wp:posOffset>
          </wp:positionH>
          <wp:positionV relativeFrom="paragraph">
            <wp:posOffset>-231605</wp:posOffset>
          </wp:positionV>
          <wp:extent cx="6288405" cy="724535"/>
          <wp:effectExtent l="0" t="0" r="0" b="0"/>
          <wp:wrapTopAndBottom/>
          <wp:docPr id="1" name="Picture 5"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840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5A1D0" w14:textId="77777777" w:rsidR="003F0308" w:rsidRDefault="003F030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BC"/>
    <w:multiLevelType w:val="hybridMultilevel"/>
    <w:tmpl w:val="6FAA6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4488"/>
    <w:multiLevelType w:val="hybridMultilevel"/>
    <w:tmpl w:val="E2F0C4C6"/>
    <w:lvl w:ilvl="0" w:tplc="97C4BE74">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7B42F1"/>
    <w:multiLevelType w:val="hybridMultilevel"/>
    <w:tmpl w:val="5F5CE1B2"/>
    <w:lvl w:ilvl="0" w:tplc="97C4BE7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9B6298"/>
    <w:multiLevelType w:val="multilevel"/>
    <w:tmpl w:val="3A04FECA"/>
    <w:lvl w:ilvl="0">
      <w:start w:val="1"/>
      <w:numFmt w:val="decimal"/>
      <w:lvlText w:val="%1."/>
      <w:lvlJc w:val="left"/>
      <w:pPr>
        <w:ind w:left="150" w:hanging="240"/>
        <w:jc w:val="right"/>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258" w:hanging="420"/>
      </w:pPr>
      <w:rPr>
        <w:rFonts w:ascii="Times New Roman" w:eastAsia="Times New Roman" w:hAnsi="Times New Roman" w:cs="Times New Roman" w:hint="default"/>
        <w:b/>
        <w:bCs/>
        <w:spacing w:val="-4"/>
        <w:w w:val="100"/>
        <w:sz w:val="24"/>
        <w:szCs w:val="24"/>
        <w:lang w:val="en-US" w:eastAsia="en-US" w:bidi="en-US"/>
      </w:rPr>
    </w:lvl>
    <w:lvl w:ilvl="2">
      <w:numFmt w:val="bullet"/>
      <w:lvlText w:val="•"/>
      <w:lvlJc w:val="left"/>
      <w:pPr>
        <w:ind w:left="1316" w:hanging="420"/>
      </w:pPr>
      <w:rPr>
        <w:rFonts w:hint="default"/>
        <w:lang w:val="en-US" w:eastAsia="en-US" w:bidi="en-US"/>
      </w:rPr>
    </w:lvl>
    <w:lvl w:ilvl="3">
      <w:numFmt w:val="bullet"/>
      <w:lvlText w:val="•"/>
      <w:lvlJc w:val="left"/>
      <w:pPr>
        <w:ind w:left="2372" w:hanging="420"/>
      </w:pPr>
      <w:rPr>
        <w:rFonts w:hint="default"/>
        <w:lang w:val="en-US" w:eastAsia="en-US" w:bidi="en-US"/>
      </w:rPr>
    </w:lvl>
    <w:lvl w:ilvl="4">
      <w:numFmt w:val="bullet"/>
      <w:lvlText w:val="•"/>
      <w:lvlJc w:val="left"/>
      <w:pPr>
        <w:ind w:left="3428" w:hanging="420"/>
      </w:pPr>
      <w:rPr>
        <w:rFonts w:hint="default"/>
        <w:lang w:val="en-US" w:eastAsia="en-US" w:bidi="en-US"/>
      </w:rPr>
    </w:lvl>
    <w:lvl w:ilvl="5">
      <w:numFmt w:val="bullet"/>
      <w:lvlText w:val="•"/>
      <w:lvlJc w:val="left"/>
      <w:pPr>
        <w:ind w:left="4485" w:hanging="420"/>
      </w:pPr>
      <w:rPr>
        <w:rFonts w:hint="default"/>
        <w:lang w:val="en-US" w:eastAsia="en-US" w:bidi="en-US"/>
      </w:rPr>
    </w:lvl>
    <w:lvl w:ilvl="6">
      <w:numFmt w:val="bullet"/>
      <w:lvlText w:val="•"/>
      <w:lvlJc w:val="left"/>
      <w:pPr>
        <w:ind w:left="5541" w:hanging="420"/>
      </w:pPr>
      <w:rPr>
        <w:rFonts w:hint="default"/>
        <w:lang w:val="en-US" w:eastAsia="en-US" w:bidi="en-US"/>
      </w:rPr>
    </w:lvl>
    <w:lvl w:ilvl="7">
      <w:numFmt w:val="bullet"/>
      <w:lvlText w:val="•"/>
      <w:lvlJc w:val="left"/>
      <w:pPr>
        <w:ind w:left="6597" w:hanging="420"/>
      </w:pPr>
      <w:rPr>
        <w:rFonts w:hint="default"/>
        <w:lang w:val="en-US" w:eastAsia="en-US" w:bidi="en-US"/>
      </w:rPr>
    </w:lvl>
    <w:lvl w:ilvl="8">
      <w:numFmt w:val="bullet"/>
      <w:lvlText w:val="•"/>
      <w:lvlJc w:val="left"/>
      <w:pPr>
        <w:ind w:left="7653" w:hanging="420"/>
      </w:pPr>
      <w:rPr>
        <w:rFonts w:hint="default"/>
        <w:lang w:val="en-US" w:eastAsia="en-US" w:bidi="en-US"/>
      </w:rPr>
    </w:lvl>
  </w:abstractNum>
  <w:abstractNum w:abstractNumId="4" w15:restartNumberingAfterBreak="0">
    <w:nsid w:val="2E9412AC"/>
    <w:multiLevelType w:val="hybridMultilevel"/>
    <w:tmpl w:val="516A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32061"/>
    <w:multiLevelType w:val="hybridMultilevel"/>
    <w:tmpl w:val="1ECA79C2"/>
    <w:lvl w:ilvl="0" w:tplc="D520DD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1F6409F"/>
    <w:multiLevelType w:val="multilevel"/>
    <w:tmpl w:val="CDEC87A2"/>
    <w:lvl w:ilvl="0">
      <w:start w:val="8"/>
      <w:numFmt w:val="decimal"/>
      <w:lvlText w:val="%1."/>
      <w:lvlJc w:val="left"/>
      <w:pPr>
        <w:ind w:left="660" w:hanging="660"/>
      </w:pPr>
      <w:rPr>
        <w:rFonts w:hint="default"/>
      </w:rPr>
    </w:lvl>
    <w:lvl w:ilvl="1">
      <w:start w:val="17"/>
      <w:numFmt w:val="decimal"/>
      <w:lvlText w:val="%1.%2."/>
      <w:lvlJc w:val="left"/>
      <w:pPr>
        <w:ind w:left="930" w:hanging="660"/>
      </w:pPr>
      <w:rPr>
        <w:rFonts w:hint="default"/>
        <w:b/>
        <w:bCs/>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1E46AC"/>
    <w:multiLevelType w:val="hybridMultilevel"/>
    <w:tmpl w:val="E56E3972"/>
    <w:lvl w:ilvl="0" w:tplc="4BC2A1AE">
      <w:numFmt w:val="bullet"/>
      <w:lvlText w:val=""/>
      <w:lvlJc w:val="left"/>
      <w:pPr>
        <w:ind w:left="360" w:hanging="360"/>
      </w:pPr>
      <w:rPr>
        <w:rFonts w:ascii="Symbol" w:eastAsia="Symbol" w:hAnsi="Symbol" w:cs="Symbol" w:hint="default"/>
        <w:w w:val="100"/>
        <w:sz w:val="24"/>
        <w:szCs w:val="24"/>
        <w:lang w:val="en-US" w:eastAsia="en-US" w:bidi="en-US"/>
      </w:rPr>
    </w:lvl>
    <w:lvl w:ilvl="1" w:tplc="23805C22">
      <w:numFmt w:val="bullet"/>
      <w:lvlText w:val="•"/>
      <w:lvlJc w:val="left"/>
      <w:pPr>
        <w:ind w:left="1282" w:hanging="360"/>
      </w:pPr>
      <w:rPr>
        <w:rFonts w:hint="default"/>
        <w:lang w:val="en-US" w:eastAsia="en-US" w:bidi="en-US"/>
      </w:rPr>
    </w:lvl>
    <w:lvl w:ilvl="2" w:tplc="DFF696CA">
      <w:numFmt w:val="bullet"/>
      <w:lvlText w:val="•"/>
      <w:lvlJc w:val="left"/>
      <w:pPr>
        <w:ind w:left="2203" w:hanging="360"/>
      </w:pPr>
      <w:rPr>
        <w:rFonts w:hint="default"/>
        <w:lang w:val="en-US" w:eastAsia="en-US" w:bidi="en-US"/>
      </w:rPr>
    </w:lvl>
    <w:lvl w:ilvl="3" w:tplc="441A0FB2">
      <w:numFmt w:val="bullet"/>
      <w:lvlText w:val="•"/>
      <w:lvlJc w:val="left"/>
      <w:pPr>
        <w:ind w:left="3123" w:hanging="360"/>
      </w:pPr>
      <w:rPr>
        <w:rFonts w:hint="default"/>
        <w:lang w:val="en-US" w:eastAsia="en-US" w:bidi="en-US"/>
      </w:rPr>
    </w:lvl>
    <w:lvl w:ilvl="4" w:tplc="8A94F16E">
      <w:numFmt w:val="bullet"/>
      <w:lvlText w:val="•"/>
      <w:lvlJc w:val="left"/>
      <w:pPr>
        <w:ind w:left="4044" w:hanging="360"/>
      </w:pPr>
      <w:rPr>
        <w:rFonts w:hint="default"/>
        <w:lang w:val="en-US" w:eastAsia="en-US" w:bidi="en-US"/>
      </w:rPr>
    </w:lvl>
    <w:lvl w:ilvl="5" w:tplc="C29C5F6A">
      <w:numFmt w:val="bullet"/>
      <w:lvlText w:val="•"/>
      <w:lvlJc w:val="left"/>
      <w:pPr>
        <w:ind w:left="4965" w:hanging="360"/>
      </w:pPr>
      <w:rPr>
        <w:rFonts w:hint="default"/>
        <w:lang w:val="en-US" w:eastAsia="en-US" w:bidi="en-US"/>
      </w:rPr>
    </w:lvl>
    <w:lvl w:ilvl="6" w:tplc="C4A46304">
      <w:numFmt w:val="bullet"/>
      <w:lvlText w:val="•"/>
      <w:lvlJc w:val="left"/>
      <w:pPr>
        <w:ind w:left="5885" w:hanging="360"/>
      </w:pPr>
      <w:rPr>
        <w:rFonts w:hint="default"/>
        <w:lang w:val="en-US" w:eastAsia="en-US" w:bidi="en-US"/>
      </w:rPr>
    </w:lvl>
    <w:lvl w:ilvl="7" w:tplc="EF46D7F6">
      <w:numFmt w:val="bullet"/>
      <w:lvlText w:val="•"/>
      <w:lvlJc w:val="left"/>
      <w:pPr>
        <w:ind w:left="6806" w:hanging="360"/>
      </w:pPr>
      <w:rPr>
        <w:rFonts w:hint="default"/>
        <w:lang w:val="en-US" w:eastAsia="en-US" w:bidi="en-US"/>
      </w:rPr>
    </w:lvl>
    <w:lvl w:ilvl="8" w:tplc="B62093BC">
      <w:numFmt w:val="bullet"/>
      <w:lvlText w:val="•"/>
      <w:lvlJc w:val="left"/>
      <w:pPr>
        <w:ind w:left="7727" w:hanging="360"/>
      </w:pPr>
      <w:rPr>
        <w:rFonts w:hint="default"/>
        <w:lang w:val="en-US" w:eastAsia="en-US" w:bidi="en-US"/>
      </w:rPr>
    </w:lvl>
  </w:abstractNum>
  <w:abstractNum w:abstractNumId="8" w15:restartNumberingAfterBreak="0">
    <w:nsid w:val="4E35088A"/>
    <w:multiLevelType w:val="multilevel"/>
    <w:tmpl w:val="7672870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upperLetter"/>
      <w:isLgl/>
      <w:lvlText w:val="%1.%2.%3.%4.%5."/>
      <w:lvlJc w:val="left"/>
      <w:pPr>
        <w:ind w:left="1440" w:hanging="1080"/>
      </w:pPr>
      <w:rPr>
        <w:rFonts w:hint="default"/>
      </w:rPr>
    </w:lvl>
    <w:lvl w:ilvl="5">
      <w:start w:val="1"/>
      <w:numFmt w:val="upperLetter"/>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7933E2"/>
    <w:multiLevelType w:val="hybridMultilevel"/>
    <w:tmpl w:val="4A8C5668"/>
    <w:lvl w:ilvl="0" w:tplc="40825090">
      <w:start w:val="1"/>
      <w:numFmt w:val="lowerLetter"/>
      <w:lvlText w:val="%1."/>
      <w:lvlJc w:val="left"/>
      <w:pPr>
        <w:ind w:left="360" w:hanging="360"/>
      </w:pPr>
      <w:rPr>
        <w:rFonts w:ascii="Times New Roman" w:eastAsia="Times New Roman" w:hAnsi="Times New Roman" w:cs="Times New Roman" w:hint="default"/>
        <w:spacing w:val="-2"/>
        <w:w w:val="99"/>
        <w:sz w:val="24"/>
        <w:szCs w:val="24"/>
        <w:lang w:val="en-US" w:eastAsia="en-US" w:bidi="en-US"/>
      </w:rPr>
    </w:lvl>
    <w:lvl w:ilvl="1" w:tplc="18A6F14C">
      <w:numFmt w:val="bullet"/>
      <w:lvlText w:val="•"/>
      <w:lvlJc w:val="left"/>
      <w:pPr>
        <w:ind w:left="1282" w:hanging="360"/>
      </w:pPr>
      <w:rPr>
        <w:rFonts w:hint="default"/>
        <w:lang w:val="en-US" w:eastAsia="en-US" w:bidi="en-US"/>
      </w:rPr>
    </w:lvl>
    <w:lvl w:ilvl="2" w:tplc="B0BCA5D8">
      <w:numFmt w:val="bullet"/>
      <w:lvlText w:val="•"/>
      <w:lvlJc w:val="left"/>
      <w:pPr>
        <w:ind w:left="2203" w:hanging="360"/>
      </w:pPr>
      <w:rPr>
        <w:rFonts w:hint="default"/>
        <w:lang w:val="en-US" w:eastAsia="en-US" w:bidi="en-US"/>
      </w:rPr>
    </w:lvl>
    <w:lvl w:ilvl="3" w:tplc="FE86E040">
      <w:numFmt w:val="bullet"/>
      <w:lvlText w:val="•"/>
      <w:lvlJc w:val="left"/>
      <w:pPr>
        <w:ind w:left="3123" w:hanging="360"/>
      </w:pPr>
      <w:rPr>
        <w:rFonts w:hint="default"/>
        <w:lang w:val="en-US" w:eastAsia="en-US" w:bidi="en-US"/>
      </w:rPr>
    </w:lvl>
    <w:lvl w:ilvl="4" w:tplc="8104054A">
      <w:numFmt w:val="bullet"/>
      <w:lvlText w:val="•"/>
      <w:lvlJc w:val="left"/>
      <w:pPr>
        <w:ind w:left="4044" w:hanging="360"/>
      </w:pPr>
      <w:rPr>
        <w:rFonts w:hint="default"/>
        <w:lang w:val="en-US" w:eastAsia="en-US" w:bidi="en-US"/>
      </w:rPr>
    </w:lvl>
    <w:lvl w:ilvl="5" w:tplc="52643C08">
      <w:numFmt w:val="bullet"/>
      <w:lvlText w:val="•"/>
      <w:lvlJc w:val="left"/>
      <w:pPr>
        <w:ind w:left="4965" w:hanging="360"/>
      </w:pPr>
      <w:rPr>
        <w:rFonts w:hint="default"/>
        <w:lang w:val="en-US" w:eastAsia="en-US" w:bidi="en-US"/>
      </w:rPr>
    </w:lvl>
    <w:lvl w:ilvl="6" w:tplc="87E4DFCA">
      <w:numFmt w:val="bullet"/>
      <w:lvlText w:val="•"/>
      <w:lvlJc w:val="left"/>
      <w:pPr>
        <w:ind w:left="5885" w:hanging="360"/>
      </w:pPr>
      <w:rPr>
        <w:rFonts w:hint="default"/>
        <w:lang w:val="en-US" w:eastAsia="en-US" w:bidi="en-US"/>
      </w:rPr>
    </w:lvl>
    <w:lvl w:ilvl="7" w:tplc="D8688D1A">
      <w:numFmt w:val="bullet"/>
      <w:lvlText w:val="•"/>
      <w:lvlJc w:val="left"/>
      <w:pPr>
        <w:ind w:left="6806" w:hanging="360"/>
      </w:pPr>
      <w:rPr>
        <w:rFonts w:hint="default"/>
        <w:lang w:val="en-US" w:eastAsia="en-US" w:bidi="en-US"/>
      </w:rPr>
    </w:lvl>
    <w:lvl w:ilvl="8" w:tplc="8ED865EA">
      <w:numFmt w:val="bullet"/>
      <w:lvlText w:val="•"/>
      <w:lvlJc w:val="left"/>
      <w:pPr>
        <w:ind w:left="7727" w:hanging="360"/>
      </w:pPr>
      <w:rPr>
        <w:rFonts w:hint="default"/>
        <w:lang w:val="en-US" w:eastAsia="en-US" w:bidi="en-US"/>
      </w:rPr>
    </w:lvl>
  </w:abstractNum>
  <w:num w:numId="1">
    <w:abstractNumId w:val="9"/>
  </w:num>
  <w:num w:numId="2">
    <w:abstractNumId w:val="3"/>
  </w:num>
  <w:num w:numId="3">
    <w:abstractNumId w:val="8"/>
  </w:num>
  <w:num w:numId="4">
    <w:abstractNumId w:val="4"/>
  </w:num>
  <w:num w:numId="5">
    <w:abstractNumId w:val="7"/>
  </w:num>
  <w:num w:numId="6">
    <w:abstractNumId w:val="5"/>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E1"/>
    <w:rsid w:val="00011ADB"/>
    <w:rsid w:val="00022CD6"/>
    <w:rsid w:val="00025BF5"/>
    <w:rsid w:val="000449FF"/>
    <w:rsid w:val="0005459A"/>
    <w:rsid w:val="00062989"/>
    <w:rsid w:val="00064146"/>
    <w:rsid w:val="00075F32"/>
    <w:rsid w:val="00082A72"/>
    <w:rsid w:val="00090B7D"/>
    <w:rsid w:val="000963DF"/>
    <w:rsid w:val="000A5204"/>
    <w:rsid w:val="000F2528"/>
    <w:rsid w:val="00102D07"/>
    <w:rsid w:val="0011283C"/>
    <w:rsid w:val="00122744"/>
    <w:rsid w:val="001325C9"/>
    <w:rsid w:val="00146AB3"/>
    <w:rsid w:val="00153C66"/>
    <w:rsid w:val="00154AFF"/>
    <w:rsid w:val="00177C38"/>
    <w:rsid w:val="0018736A"/>
    <w:rsid w:val="0019700B"/>
    <w:rsid w:val="001B1EB4"/>
    <w:rsid w:val="001C59B5"/>
    <w:rsid w:val="001D311A"/>
    <w:rsid w:val="001D6128"/>
    <w:rsid w:val="0021014F"/>
    <w:rsid w:val="00222B17"/>
    <w:rsid w:val="00232FB5"/>
    <w:rsid w:val="00237662"/>
    <w:rsid w:val="002436E5"/>
    <w:rsid w:val="00255DAD"/>
    <w:rsid w:val="002578DA"/>
    <w:rsid w:val="0026046E"/>
    <w:rsid w:val="002B1D8F"/>
    <w:rsid w:val="002B43F4"/>
    <w:rsid w:val="002B4581"/>
    <w:rsid w:val="002E4274"/>
    <w:rsid w:val="00305745"/>
    <w:rsid w:val="0031086B"/>
    <w:rsid w:val="00333090"/>
    <w:rsid w:val="00334015"/>
    <w:rsid w:val="003422CD"/>
    <w:rsid w:val="00346C67"/>
    <w:rsid w:val="003A0693"/>
    <w:rsid w:val="003B618F"/>
    <w:rsid w:val="003D6678"/>
    <w:rsid w:val="003E41EB"/>
    <w:rsid w:val="003E6B69"/>
    <w:rsid w:val="003F0308"/>
    <w:rsid w:val="0044528F"/>
    <w:rsid w:val="004B705D"/>
    <w:rsid w:val="004B7134"/>
    <w:rsid w:val="004C532C"/>
    <w:rsid w:val="004D2F01"/>
    <w:rsid w:val="004E2E0C"/>
    <w:rsid w:val="004F0F2C"/>
    <w:rsid w:val="00513085"/>
    <w:rsid w:val="00520360"/>
    <w:rsid w:val="00521181"/>
    <w:rsid w:val="00523924"/>
    <w:rsid w:val="00524437"/>
    <w:rsid w:val="005268D3"/>
    <w:rsid w:val="00527560"/>
    <w:rsid w:val="00553EF7"/>
    <w:rsid w:val="00567B7A"/>
    <w:rsid w:val="0058728C"/>
    <w:rsid w:val="005872D6"/>
    <w:rsid w:val="0059063B"/>
    <w:rsid w:val="005A70F2"/>
    <w:rsid w:val="005B1BEE"/>
    <w:rsid w:val="005C2752"/>
    <w:rsid w:val="005C2DED"/>
    <w:rsid w:val="005C68EB"/>
    <w:rsid w:val="005D1990"/>
    <w:rsid w:val="005D645F"/>
    <w:rsid w:val="005D71A2"/>
    <w:rsid w:val="00607E20"/>
    <w:rsid w:val="0061703C"/>
    <w:rsid w:val="0062182B"/>
    <w:rsid w:val="00622251"/>
    <w:rsid w:val="00640406"/>
    <w:rsid w:val="0064682C"/>
    <w:rsid w:val="00654D3E"/>
    <w:rsid w:val="00671A21"/>
    <w:rsid w:val="0068180C"/>
    <w:rsid w:val="00686D51"/>
    <w:rsid w:val="00690DDE"/>
    <w:rsid w:val="00697177"/>
    <w:rsid w:val="00697C8F"/>
    <w:rsid w:val="006A6D2C"/>
    <w:rsid w:val="006C5CD1"/>
    <w:rsid w:val="006D29DA"/>
    <w:rsid w:val="006D565D"/>
    <w:rsid w:val="006E095E"/>
    <w:rsid w:val="006E3FA2"/>
    <w:rsid w:val="006F7CD2"/>
    <w:rsid w:val="00700FA3"/>
    <w:rsid w:val="0070266F"/>
    <w:rsid w:val="00704BB4"/>
    <w:rsid w:val="007169C9"/>
    <w:rsid w:val="0072415F"/>
    <w:rsid w:val="00736C7D"/>
    <w:rsid w:val="00755E6F"/>
    <w:rsid w:val="007564CD"/>
    <w:rsid w:val="0076317E"/>
    <w:rsid w:val="00770AB1"/>
    <w:rsid w:val="00793021"/>
    <w:rsid w:val="007A62F1"/>
    <w:rsid w:val="007B7EB9"/>
    <w:rsid w:val="007C0306"/>
    <w:rsid w:val="007E6FB3"/>
    <w:rsid w:val="007F455A"/>
    <w:rsid w:val="007F7866"/>
    <w:rsid w:val="00805E81"/>
    <w:rsid w:val="008067DD"/>
    <w:rsid w:val="00822C77"/>
    <w:rsid w:val="00822F4E"/>
    <w:rsid w:val="00823346"/>
    <w:rsid w:val="0083088D"/>
    <w:rsid w:val="00841109"/>
    <w:rsid w:val="00866E02"/>
    <w:rsid w:val="00873FAA"/>
    <w:rsid w:val="008B2B07"/>
    <w:rsid w:val="008B307F"/>
    <w:rsid w:val="008B6BC7"/>
    <w:rsid w:val="008C0D64"/>
    <w:rsid w:val="008D09DE"/>
    <w:rsid w:val="008F7A99"/>
    <w:rsid w:val="0092511D"/>
    <w:rsid w:val="00926676"/>
    <w:rsid w:val="00946A23"/>
    <w:rsid w:val="00962F55"/>
    <w:rsid w:val="00983728"/>
    <w:rsid w:val="00991305"/>
    <w:rsid w:val="00991F12"/>
    <w:rsid w:val="009A159C"/>
    <w:rsid w:val="009B1192"/>
    <w:rsid w:val="009B1F1C"/>
    <w:rsid w:val="009B69D9"/>
    <w:rsid w:val="009C45C3"/>
    <w:rsid w:val="009D1378"/>
    <w:rsid w:val="009D7CC8"/>
    <w:rsid w:val="009F3A55"/>
    <w:rsid w:val="00A012D2"/>
    <w:rsid w:val="00A11DEA"/>
    <w:rsid w:val="00A1602B"/>
    <w:rsid w:val="00A2245B"/>
    <w:rsid w:val="00A2465E"/>
    <w:rsid w:val="00A44CC4"/>
    <w:rsid w:val="00A6418B"/>
    <w:rsid w:val="00A67CD1"/>
    <w:rsid w:val="00A72C49"/>
    <w:rsid w:val="00A73EE1"/>
    <w:rsid w:val="00A93879"/>
    <w:rsid w:val="00A95B11"/>
    <w:rsid w:val="00AC0A50"/>
    <w:rsid w:val="00AC60ED"/>
    <w:rsid w:val="00AC709D"/>
    <w:rsid w:val="00AE3559"/>
    <w:rsid w:val="00B20810"/>
    <w:rsid w:val="00B45C03"/>
    <w:rsid w:val="00B53AE0"/>
    <w:rsid w:val="00B57549"/>
    <w:rsid w:val="00B8359E"/>
    <w:rsid w:val="00B85D3C"/>
    <w:rsid w:val="00BA5449"/>
    <w:rsid w:val="00BC59E1"/>
    <w:rsid w:val="00BE0880"/>
    <w:rsid w:val="00BE72A9"/>
    <w:rsid w:val="00BE780D"/>
    <w:rsid w:val="00BF1C96"/>
    <w:rsid w:val="00BF232D"/>
    <w:rsid w:val="00C06025"/>
    <w:rsid w:val="00C13D08"/>
    <w:rsid w:val="00C218B1"/>
    <w:rsid w:val="00C4002F"/>
    <w:rsid w:val="00C413BF"/>
    <w:rsid w:val="00C41921"/>
    <w:rsid w:val="00C43751"/>
    <w:rsid w:val="00C56B44"/>
    <w:rsid w:val="00C67C55"/>
    <w:rsid w:val="00C71569"/>
    <w:rsid w:val="00C754A8"/>
    <w:rsid w:val="00C942FB"/>
    <w:rsid w:val="00C9589D"/>
    <w:rsid w:val="00CA6D2A"/>
    <w:rsid w:val="00D013F0"/>
    <w:rsid w:val="00D037F6"/>
    <w:rsid w:val="00D10795"/>
    <w:rsid w:val="00D135C5"/>
    <w:rsid w:val="00D362D6"/>
    <w:rsid w:val="00D53894"/>
    <w:rsid w:val="00D572FC"/>
    <w:rsid w:val="00D744D4"/>
    <w:rsid w:val="00D821E8"/>
    <w:rsid w:val="00DA29E4"/>
    <w:rsid w:val="00DB3BEA"/>
    <w:rsid w:val="00DD3987"/>
    <w:rsid w:val="00DD43BF"/>
    <w:rsid w:val="00DD7724"/>
    <w:rsid w:val="00DE406B"/>
    <w:rsid w:val="00DF17ED"/>
    <w:rsid w:val="00E009C4"/>
    <w:rsid w:val="00E05D35"/>
    <w:rsid w:val="00E218B9"/>
    <w:rsid w:val="00E26677"/>
    <w:rsid w:val="00E367E5"/>
    <w:rsid w:val="00E448C0"/>
    <w:rsid w:val="00E52A6B"/>
    <w:rsid w:val="00E53FD7"/>
    <w:rsid w:val="00E60C93"/>
    <w:rsid w:val="00E66764"/>
    <w:rsid w:val="00E80217"/>
    <w:rsid w:val="00E80C51"/>
    <w:rsid w:val="00EA41C0"/>
    <w:rsid w:val="00EB1D8C"/>
    <w:rsid w:val="00F025DF"/>
    <w:rsid w:val="00F10E4D"/>
    <w:rsid w:val="00F11A1F"/>
    <w:rsid w:val="00F11A24"/>
    <w:rsid w:val="00F314A0"/>
    <w:rsid w:val="00F535E1"/>
    <w:rsid w:val="00F6745B"/>
    <w:rsid w:val="00F822AB"/>
    <w:rsid w:val="00F8609B"/>
    <w:rsid w:val="00F9607A"/>
    <w:rsid w:val="00FA542C"/>
    <w:rsid w:val="00FA6C2B"/>
    <w:rsid w:val="00FA7D7E"/>
    <w:rsid w:val="00FC2064"/>
    <w:rsid w:val="00FC5093"/>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0C62"/>
  <w15:chartTrackingRefBased/>
  <w15:docId w15:val="{709C03EF-2E89-4BCD-B07F-1A2FC7B2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7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22C77"/>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22C77"/>
  </w:style>
  <w:style w:type="paragraph" w:styleId="Subsol">
    <w:name w:val="footer"/>
    <w:basedOn w:val="Normal"/>
    <w:link w:val="SubsolCaracter"/>
    <w:uiPriority w:val="99"/>
    <w:unhideWhenUsed/>
    <w:rsid w:val="00822C77"/>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22C77"/>
  </w:style>
  <w:style w:type="table" w:styleId="Tabelgril">
    <w:name w:val="Table Grid"/>
    <w:basedOn w:val="TabelNormal"/>
    <w:uiPriority w:val="39"/>
    <w:rsid w:val="00A93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9D7CC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D7CC8"/>
    <w:rPr>
      <w:rFonts w:ascii="Segoe UI" w:hAnsi="Segoe UI" w:cs="Segoe UI"/>
      <w:sz w:val="18"/>
      <w:szCs w:val="18"/>
    </w:rPr>
  </w:style>
  <w:style w:type="paragraph" w:styleId="Listparagraf">
    <w:name w:val="List Paragraph"/>
    <w:basedOn w:val="Normal"/>
    <w:uiPriority w:val="1"/>
    <w:qFormat/>
    <w:rsid w:val="00C9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CBD45-3B40-4DB6-A71E-578B7939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11</Pages>
  <Words>4280</Words>
  <Characters>24398</Characters>
  <Application>Microsoft Office Word</Application>
  <DocSecurity>0</DocSecurity>
  <Lines>203</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Dragomir</dc:creator>
  <cp:keywords/>
  <dc:description/>
  <cp:lastModifiedBy>Melania Vlad</cp:lastModifiedBy>
  <cp:revision>499</cp:revision>
  <cp:lastPrinted>2020-11-23T13:11:00Z</cp:lastPrinted>
  <dcterms:created xsi:type="dcterms:W3CDTF">2017-08-03T09:25:00Z</dcterms:created>
  <dcterms:modified xsi:type="dcterms:W3CDTF">2022-03-02T12:17:00Z</dcterms:modified>
</cp:coreProperties>
</file>